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8"/>
        <w:rPr>
          <w:rFonts w:ascii="Times New Roman"/>
          <w:sz w:val="22"/>
        </w:rPr>
      </w:pPr>
    </w:p>
    <w:p>
      <w:pPr>
        <w:pStyle w:val="Heading1"/>
        <w:spacing w:line="225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796925</wp:posOffset>
                </wp:positionH>
                <wp:positionV relativeFrom="paragraph">
                  <wp:posOffset>645300</wp:posOffset>
                </wp:positionV>
                <wp:extent cx="381635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81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6350" h="0">
                              <a:moveTo>
                                <a:pt x="0" y="0"/>
                              </a:moveTo>
                              <a:lnTo>
                                <a:pt x="381635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75pt;margin-top:50.811073pt;width:300.5pt;height:.1pt;mso-position-horizontal-relative:page;mso-position-vertical-relative:paragraph;z-index:-15728640;mso-wrap-distance-left:0;mso-wrap-distance-right:0" id="docshape2" coordorigin="1255,1016" coordsize="6010,0" path="m1255,1016l7265,1016e" filled="false" stroked="true" strokeweight="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5291963</wp:posOffset>
            </wp:positionH>
            <wp:positionV relativeFrom="paragraph">
              <wp:posOffset>-267569</wp:posOffset>
            </wp:positionV>
            <wp:extent cx="755523" cy="93446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" cy="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WYMAGANIA W ZAKRESIE OKREŚLANIA WARTOŚCI NIERUCHOMOŚCI PRZEZ RZECZOZNAWCĘ </w:t>
      </w:r>
      <w:r>
        <w:rPr/>
        <w:t>MAJĄTKOWEGO DLA POTRZEB USTANOWIENIA ZABEZPIECZENIA WIERZYTELNOŚCI BANKU</w:t>
      </w: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spacing w:before="159"/>
        <w:rPr>
          <w:rFonts w:ascii="Trebuchet MS"/>
          <w:b/>
          <w:sz w:val="22"/>
        </w:rPr>
      </w:pPr>
    </w:p>
    <w:p>
      <w:pPr>
        <w:pStyle w:val="BodyText"/>
        <w:ind w:left="127" w:right="7738"/>
      </w:pPr>
      <w:r>
        <w:rPr>
          <w:spacing w:val="-2"/>
        </w:rPr>
        <w:t>Powszechna</w:t>
      </w:r>
      <w:r>
        <w:rPr>
          <w:spacing w:val="-10"/>
        </w:rPr>
        <w:t> </w:t>
      </w:r>
      <w:r>
        <w:rPr>
          <w:spacing w:val="-2"/>
        </w:rPr>
        <w:t>Kasa</w:t>
      </w:r>
      <w:r>
        <w:rPr>
          <w:spacing w:val="-10"/>
        </w:rPr>
        <w:t> </w:t>
      </w:r>
      <w:r>
        <w:rPr>
          <w:spacing w:val="-2"/>
        </w:rPr>
        <w:t>Oszczędności </w:t>
      </w:r>
      <w:r>
        <w:rPr/>
        <w:t>Bank Polski Spółka Akcyjna</w:t>
      </w:r>
    </w:p>
    <w:p>
      <w:pPr>
        <w:pStyle w:val="BodyText"/>
        <w:spacing w:line="191" w:lineRule="exact"/>
        <w:ind w:left="127"/>
      </w:pPr>
      <w:r>
        <w:rPr>
          <w:spacing w:val="-2"/>
        </w:rPr>
        <w:t>PKO</w:t>
      </w:r>
      <w:r>
        <w:rPr>
          <w:spacing w:val="-7"/>
        </w:rPr>
        <w:t> </w:t>
      </w:r>
      <w:r>
        <w:rPr>
          <w:spacing w:val="-2"/>
        </w:rPr>
        <w:t>BP</w:t>
      </w:r>
      <w:r>
        <w:rPr>
          <w:spacing w:val="-6"/>
        </w:rPr>
        <w:t> </w:t>
      </w:r>
      <w:r>
        <w:rPr>
          <w:spacing w:val="-2"/>
        </w:rPr>
        <w:t>SA</w:t>
      </w:r>
      <w:r>
        <w:rPr>
          <w:spacing w:val="-6"/>
        </w:rPr>
        <w:t> </w:t>
      </w:r>
      <w:r>
        <w:rPr>
          <w:spacing w:val="-2"/>
        </w:rPr>
        <w:t>Oddział</w:t>
      </w:r>
      <w:r>
        <w:rPr>
          <w:spacing w:val="-6"/>
        </w:rPr>
        <w:t> </w:t>
      </w:r>
      <w:r>
        <w:rPr>
          <w:spacing w:val="-2"/>
        </w:rPr>
        <w:t>2</w:t>
      </w:r>
      <w:r>
        <w:rPr>
          <w:spacing w:val="-6"/>
        </w:rPr>
        <w:t> </w:t>
      </w:r>
      <w:r>
        <w:rPr>
          <w:spacing w:val="-2"/>
        </w:rPr>
        <w:t>w</w:t>
      </w:r>
      <w:r>
        <w:rPr>
          <w:spacing w:val="-6"/>
        </w:rPr>
        <w:t> </w:t>
      </w:r>
      <w:r>
        <w:rPr>
          <w:spacing w:val="-2"/>
        </w:rPr>
        <w:t>Pruszkowie</w:t>
      </w:r>
      <w:r>
        <w:rPr>
          <w:spacing w:val="-6"/>
        </w:rPr>
        <w:t> </w:t>
      </w:r>
      <w:r>
        <w:rPr>
          <w:spacing w:val="-2"/>
        </w:rPr>
        <w:t>-</w:t>
      </w:r>
      <w:r>
        <w:rPr>
          <w:spacing w:val="-6"/>
        </w:rPr>
        <w:t> </w:t>
      </w:r>
      <w:r>
        <w:rPr>
          <w:spacing w:val="-2"/>
        </w:rPr>
        <w:t>k.</w:t>
      </w:r>
      <w:r>
        <w:rPr>
          <w:spacing w:val="-6"/>
        </w:rPr>
        <w:t> </w:t>
      </w:r>
      <w:r>
        <w:rPr>
          <w:spacing w:val="-5"/>
        </w:rPr>
        <w:t>MSP</w:t>
      </w:r>
    </w:p>
    <w:p>
      <w:pPr>
        <w:pStyle w:val="BodyText"/>
        <w:spacing w:before="130"/>
      </w:pP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40" w:lineRule="auto" w:before="0" w:after="0"/>
        <w:ind w:left="326" w:right="0" w:hanging="199"/>
        <w:jc w:val="left"/>
        <w:rPr>
          <w:sz w:val="16"/>
        </w:rPr>
      </w:pPr>
      <w:r>
        <w:rPr>
          <w:spacing w:val="-2"/>
          <w:sz w:val="16"/>
        </w:rPr>
        <w:t>Rzeczoznawca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majątkowy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dokonujący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określenia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wartości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może: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4" w:after="0"/>
        <w:ind w:left="726" w:right="0" w:hanging="399"/>
        <w:jc w:val="left"/>
        <w:rPr>
          <w:position w:val="4"/>
          <w:sz w:val="16"/>
        </w:rPr>
      </w:pPr>
      <w:r>
        <w:rPr>
          <w:spacing w:val="-2"/>
          <w:sz w:val="16"/>
        </w:rPr>
        <w:t>być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kredytobiorcą,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małżonkiem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krewnym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kredytobiorcy,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ani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pozostawać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żadnym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stosunku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osobistym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kredytobiorcą</w:t>
      </w:r>
      <w:r>
        <w:rPr>
          <w:spacing w:val="-2"/>
          <w:position w:val="6"/>
          <w:sz w:val="13"/>
        </w:rPr>
        <w:t>1</w:t>
      </w:r>
      <w:r>
        <w:rPr>
          <w:spacing w:val="-2"/>
          <w:sz w:val="16"/>
        </w:rPr>
        <w:t>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3" w:after="0"/>
        <w:ind w:left="726" w:right="0" w:hanging="399"/>
        <w:jc w:val="left"/>
        <w:rPr>
          <w:position w:val="4"/>
          <w:sz w:val="16"/>
        </w:rPr>
      </w:pPr>
      <w:r>
        <w:rPr>
          <w:spacing w:val="-2"/>
          <w:sz w:val="16"/>
        </w:rPr>
        <w:t>być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osobą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bliską</w:t>
      </w:r>
      <w:r>
        <w:rPr>
          <w:spacing w:val="-2"/>
          <w:position w:val="6"/>
          <w:sz w:val="13"/>
        </w:rPr>
        <w:t>2</w:t>
      </w:r>
      <w:r>
        <w:rPr>
          <w:spacing w:val="12"/>
          <w:position w:val="6"/>
          <w:sz w:val="13"/>
        </w:rPr>
        <w:t> </w:t>
      </w:r>
      <w:r>
        <w:rPr>
          <w:spacing w:val="-2"/>
          <w:sz w:val="16"/>
        </w:rPr>
        <w:t>zleceniodawcy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wyceny,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ani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właściciela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albo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współwłaściciela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podlegającej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wycenie,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4" w:after="0"/>
        <w:ind w:left="727" w:right="47" w:hanging="400"/>
        <w:jc w:val="left"/>
        <w:rPr>
          <w:sz w:val="16"/>
        </w:rPr>
      </w:pPr>
      <w:r>
        <w:rPr>
          <w:sz w:val="16"/>
        </w:rPr>
        <w:t>mieć</w:t>
      </w:r>
      <w:r>
        <w:rPr>
          <w:spacing w:val="-12"/>
          <w:sz w:val="16"/>
        </w:rPr>
        <w:t> </w:t>
      </w:r>
      <w:r>
        <w:rPr>
          <w:sz w:val="16"/>
        </w:rPr>
        <w:t>żadnych</w:t>
      </w:r>
      <w:r>
        <w:rPr>
          <w:spacing w:val="-12"/>
          <w:sz w:val="16"/>
        </w:rPr>
        <w:t> </w:t>
      </w:r>
      <w:r>
        <w:rPr>
          <w:sz w:val="16"/>
        </w:rPr>
        <w:t>bezpośrednich</w:t>
      </w:r>
      <w:r>
        <w:rPr>
          <w:spacing w:val="-12"/>
          <w:sz w:val="16"/>
        </w:rPr>
        <w:t> </w:t>
      </w:r>
      <w:r>
        <w:rPr>
          <w:sz w:val="16"/>
        </w:rPr>
        <w:t>lub</w:t>
      </w:r>
      <w:r>
        <w:rPr>
          <w:spacing w:val="-12"/>
          <w:sz w:val="16"/>
        </w:rPr>
        <w:t> </w:t>
      </w:r>
      <w:r>
        <w:rPr>
          <w:sz w:val="16"/>
        </w:rPr>
        <w:t>pośrednich,</w:t>
      </w:r>
      <w:r>
        <w:rPr>
          <w:spacing w:val="-12"/>
          <w:sz w:val="16"/>
        </w:rPr>
        <w:t> </w:t>
      </w:r>
      <w:r>
        <w:rPr>
          <w:sz w:val="16"/>
        </w:rPr>
        <w:t>w</w:t>
      </w:r>
      <w:r>
        <w:rPr>
          <w:spacing w:val="-12"/>
          <w:sz w:val="16"/>
        </w:rPr>
        <w:t> </w:t>
      </w:r>
      <w:r>
        <w:rPr>
          <w:sz w:val="16"/>
        </w:rPr>
        <w:t>tym</w:t>
      </w:r>
      <w:r>
        <w:rPr>
          <w:spacing w:val="-12"/>
          <w:sz w:val="16"/>
        </w:rPr>
        <w:t> </w:t>
      </w:r>
      <w:r>
        <w:rPr>
          <w:sz w:val="16"/>
        </w:rPr>
        <w:t>przez</w:t>
      </w:r>
      <w:r>
        <w:rPr>
          <w:spacing w:val="-12"/>
          <w:sz w:val="16"/>
        </w:rPr>
        <w:t> </w:t>
      </w:r>
      <w:r>
        <w:rPr>
          <w:sz w:val="16"/>
        </w:rPr>
        <w:t>wspólników,</w:t>
      </w:r>
      <w:r>
        <w:rPr>
          <w:spacing w:val="-12"/>
          <w:sz w:val="16"/>
        </w:rPr>
        <w:t> </w:t>
      </w:r>
      <w:r>
        <w:rPr>
          <w:sz w:val="16"/>
        </w:rPr>
        <w:t>partnerów</w:t>
      </w:r>
      <w:r>
        <w:rPr>
          <w:spacing w:val="-12"/>
          <w:sz w:val="16"/>
        </w:rPr>
        <w:t> </w:t>
      </w:r>
      <w:r>
        <w:rPr>
          <w:sz w:val="16"/>
        </w:rPr>
        <w:t>lub</w:t>
      </w:r>
      <w:r>
        <w:rPr>
          <w:spacing w:val="-12"/>
          <w:sz w:val="16"/>
        </w:rPr>
        <w:t> </w:t>
      </w:r>
      <w:r>
        <w:rPr>
          <w:sz w:val="16"/>
        </w:rPr>
        <w:t>bliską</w:t>
      </w:r>
      <w:r>
        <w:rPr>
          <w:spacing w:val="-12"/>
          <w:sz w:val="16"/>
        </w:rPr>
        <w:t> </w:t>
      </w:r>
      <w:r>
        <w:rPr>
          <w:sz w:val="16"/>
        </w:rPr>
        <w:t>rodzinę,</w:t>
      </w:r>
      <w:r>
        <w:rPr>
          <w:spacing w:val="-12"/>
          <w:sz w:val="16"/>
        </w:rPr>
        <w:t> </w:t>
      </w:r>
      <w:r>
        <w:rPr>
          <w:sz w:val="16"/>
        </w:rPr>
        <w:t>istotnych</w:t>
      </w:r>
      <w:r>
        <w:rPr>
          <w:spacing w:val="-12"/>
          <w:sz w:val="16"/>
        </w:rPr>
        <w:t> </w:t>
      </w:r>
      <w:r>
        <w:rPr>
          <w:sz w:val="16"/>
        </w:rPr>
        <w:t>udziałów</w:t>
      </w:r>
      <w:r>
        <w:rPr>
          <w:spacing w:val="-12"/>
          <w:sz w:val="16"/>
        </w:rPr>
        <w:t> </w:t>
      </w:r>
      <w:r>
        <w:rPr>
          <w:sz w:val="16"/>
        </w:rPr>
        <w:t>w</w:t>
      </w:r>
      <w:r>
        <w:rPr>
          <w:spacing w:val="-12"/>
          <w:sz w:val="16"/>
        </w:rPr>
        <w:t> </w:t>
      </w:r>
      <w:r>
        <w:rPr>
          <w:sz w:val="16"/>
        </w:rPr>
        <w:t>podmiocie </w:t>
      </w:r>
      <w:r>
        <w:rPr>
          <w:spacing w:val="-2"/>
          <w:sz w:val="16"/>
        </w:rPr>
        <w:t>będącym zleceniodawcą wyceny, właścicielem albo współwłaścicielem nieruchomości stanowiącej przedmiot wyceny lub kredytobiorcą, ani też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udziałów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firmie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należącej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zleceniodawcy,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właściciela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albo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współwłaściciela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tej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kredytobiorcy,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ani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też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udziałów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 </w:t>
      </w:r>
      <w:r>
        <w:rPr>
          <w:sz w:val="16"/>
        </w:rPr>
        <w:t>nieruchomości będącej przedmiotem wyceny,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2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być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stroną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jakiejkolwiek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transakcji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dotyczącej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podlegającej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wycenie,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605" w:hanging="400"/>
        <w:jc w:val="left"/>
        <w:rPr>
          <w:sz w:val="16"/>
        </w:rPr>
      </w:pPr>
      <w:r>
        <w:rPr>
          <w:spacing w:val="-2"/>
          <w:sz w:val="16"/>
        </w:rPr>
        <w:t>uzyskiwać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obecnie,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ani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okresie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poprzedzającym,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tj.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ciągu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minionych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24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miesięcy,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żadnych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korzyści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materialnych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osobistych </w:t>
      </w:r>
      <w:r>
        <w:rPr>
          <w:sz w:val="16"/>
        </w:rPr>
        <w:t>związanych</w:t>
      </w:r>
      <w:r>
        <w:rPr>
          <w:spacing w:val="-10"/>
          <w:sz w:val="16"/>
        </w:rPr>
        <w:t> </w:t>
      </w:r>
      <w:r>
        <w:rPr>
          <w:sz w:val="16"/>
        </w:rPr>
        <w:t>z</w:t>
      </w:r>
      <w:r>
        <w:rPr>
          <w:spacing w:val="-10"/>
          <w:sz w:val="16"/>
        </w:rPr>
        <w:t> </w:t>
      </w:r>
      <w:r>
        <w:rPr>
          <w:sz w:val="16"/>
        </w:rPr>
        <w:t>wycenianą</w:t>
      </w:r>
      <w:r>
        <w:rPr>
          <w:spacing w:val="-10"/>
          <w:sz w:val="16"/>
        </w:rPr>
        <w:t> </w:t>
      </w:r>
      <w:r>
        <w:rPr>
          <w:sz w:val="16"/>
        </w:rPr>
        <w:t>nieruchomością</w:t>
      </w:r>
      <w:r>
        <w:rPr>
          <w:spacing w:val="-10"/>
          <w:sz w:val="16"/>
        </w:rPr>
        <w:t> </w:t>
      </w:r>
      <w:r>
        <w:rPr>
          <w:sz w:val="16"/>
        </w:rPr>
        <w:t>(w</w:t>
      </w:r>
      <w:r>
        <w:rPr>
          <w:spacing w:val="-10"/>
          <w:sz w:val="16"/>
        </w:rPr>
        <w:t> </w:t>
      </w:r>
      <w:r>
        <w:rPr>
          <w:sz w:val="16"/>
        </w:rPr>
        <w:t>tym</w:t>
      </w:r>
      <w:r>
        <w:rPr>
          <w:spacing w:val="-10"/>
          <w:sz w:val="16"/>
        </w:rPr>
        <w:t> </w:t>
      </w:r>
      <w:r>
        <w:rPr>
          <w:sz w:val="16"/>
        </w:rPr>
        <w:t>przez</w:t>
      </w:r>
      <w:r>
        <w:rPr>
          <w:spacing w:val="-10"/>
          <w:sz w:val="16"/>
        </w:rPr>
        <w:t> </w:t>
      </w:r>
      <w:r>
        <w:rPr>
          <w:sz w:val="16"/>
        </w:rPr>
        <w:t>osobę</w:t>
      </w:r>
      <w:r>
        <w:rPr>
          <w:spacing w:val="-10"/>
          <w:sz w:val="16"/>
        </w:rPr>
        <w:t> </w:t>
      </w:r>
      <w:r>
        <w:rPr>
          <w:sz w:val="16"/>
        </w:rPr>
        <w:t>bliską),</w:t>
      </w:r>
      <w:r>
        <w:rPr>
          <w:spacing w:val="-10"/>
          <w:sz w:val="16"/>
        </w:rPr>
        <w:t> </w:t>
      </w:r>
      <w:r>
        <w:rPr>
          <w:sz w:val="16"/>
        </w:rPr>
        <w:t>poza</w:t>
      </w:r>
      <w:r>
        <w:rPr>
          <w:spacing w:val="-10"/>
          <w:sz w:val="16"/>
        </w:rPr>
        <w:t> </w:t>
      </w:r>
      <w:r>
        <w:rPr>
          <w:sz w:val="16"/>
        </w:rPr>
        <w:t>wynagrodzeniem</w:t>
      </w:r>
      <w:r>
        <w:rPr>
          <w:spacing w:val="-10"/>
          <w:sz w:val="16"/>
        </w:rPr>
        <w:t> </w:t>
      </w:r>
      <w:r>
        <w:rPr>
          <w:sz w:val="16"/>
        </w:rPr>
        <w:t>za</w:t>
      </w:r>
      <w:r>
        <w:rPr>
          <w:spacing w:val="-10"/>
          <w:sz w:val="16"/>
        </w:rPr>
        <w:t> </w:t>
      </w:r>
      <w:r>
        <w:rPr>
          <w:sz w:val="16"/>
        </w:rPr>
        <w:t>wykonanie</w:t>
      </w:r>
      <w:r>
        <w:rPr>
          <w:spacing w:val="-10"/>
          <w:sz w:val="16"/>
        </w:rPr>
        <w:t> </w:t>
      </w:r>
      <w:r>
        <w:rPr>
          <w:sz w:val="16"/>
        </w:rPr>
        <w:t>wyceny,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4" w:after="0"/>
        <w:ind w:left="727" w:right="193" w:hanging="400"/>
        <w:jc w:val="left"/>
        <w:rPr>
          <w:sz w:val="16"/>
        </w:rPr>
      </w:pPr>
      <w:r>
        <w:rPr>
          <w:sz w:val="16"/>
        </w:rPr>
        <w:t>pozostawać</w:t>
      </w:r>
      <w:r>
        <w:rPr>
          <w:spacing w:val="-7"/>
          <w:sz w:val="16"/>
        </w:rPr>
        <w:t> </w:t>
      </w:r>
      <w:r>
        <w:rPr>
          <w:sz w:val="16"/>
        </w:rPr>
        <w:t>w</w:t>
      </w:r>
      <w:r>
        <w:rPr>
          <w:spacing w:val="-7"/>
          <w:sz w:val="16"/>
        </w:rPr>
        <w:t> </w:t>
      </w:r>
      <w:r>
        <w:rPr>
          <w:sz w:val="16"/>
        </w:rPr>
        <w:t>stosunku</w:t>
      </w:r>
      <w:r>
        <w:rPr>
          <w:spacing w:val="-7"/>
          <w:sz w:val="16"/>
        </w:rPr>
        <w:t> </w:t>
      </w:r>
      <w:r>
        <w:rPr>
          <w:sz w:val="16"/>
        </w:rPr>
        <w:t>pracy</w:t>
      </w:r>
      <w:r>
        <w:rPr>
          <w:spacing w:val="-7"/>
          <w:sz w:val="16"/>
        </w:rPr>
        <w:t> </w:t>
      </w:r>
      <w:r>
        <w:rPr>
          <w:sz w:val="16"/>
        </w:rPr>
        <w:t>lub</w:t>
      </w:r>
      <w:r>
        <w:rPr>
          <w:spacing w:val="-7"/>
          <w:sz w:val="16"/>
        </w:rPr>
        <w:t> </w:t>
      </w:r>
      <w:r>
        <w:rPr>
          <w:sz w:val="16"/>
        </w:rPr>
        <w:t>stosunku</w:t>
      </w:r>
      <w:r>
        <w:rPr>
          <w:spacing w:val="-7"/>
          <w:sz w:val="16"/>
        </w:rPr>
        <w:t> </w:t>
      </w:r>
      <w:r>
        <w:rPr>
          <w:sz w:val="16"/>
        </w:rPr>
        <w:t>podległości</w:t>
      </w:r>
      <w:r>
        <w:rPr>
          <w:spacing w:val="-7"/>
          <w:sz w:val="16"/>
        </w:rPr>
        <w:t> </w:t>
      </w:r>
      <w:r>
        <w:rPr>
          <w:sz w:val="16"/>
        </w:rPr>
        <w:t>służbowej</w:t>
      </w:r>
      <w:r>
        <w:rPr>
          <w:spacing w:val="-7"/>
          <w:sz w:val="16"/>
        </w:rPr>
        <w:t> </w:t>
      </w:r>
      <w:r>
        <w:rPr>
          <w:sz w:val="16"/>
        </w:rPr>
        <w:t>względem</w:t>
      </w:r>
      <w:r>
        <w:rPr>
          <w:spacing w:val="-7"/>
          <w:sz w:val="16"/>
        </w:rPr>
        <w:t> </w:t>
      </w:r>
      <w:r>
        <w:rPr>
          <w:sz w:val="16"/>
        </w:rPr>
        <w:t>zleceniodawcy,</w:t>
      </w:r>
      <w:r>
        <w:rPr>
          <w:spacing w:val="-7"/>
          <w:sz w:val="16"/>
        </w:rPr>
        <w:t> </w:t>
      </w:r>
      <w:r>
        <w:rPr>
          <w:sz w:val="16"/>
        </w:rPr>
        <w:t>właściciela</w:t>
      </w:r>
      <w:r>
        <w:rPr>
          <w:spacing w:val="-7"/>
          <w:sz w:val="16"/>
        </w:rPr>
        <w:t> </w:t>
      </w:r>
      <w:r>
        <w:rPr>
          <w:sz w:val="16"/>
        </w:rPr>
        <w:t>albo</w:t>
      </w:r>
      <w:r>
        <w:rPr>
          <w:spacing w:val="-7"/>
          <w:sz w:val="16"/>
        </w:rPr>
        <w:t> </w:t>
      </w:r>
      <w:r>
        <w:rPr>
          <w:sz w:val="16"/>
        </w:rPr>
        <w:t>współwłaściciela </w:t>
      </w:r>
      <w:r>
        <w:rPr>
          <w:spacing w:val="-2"/>
          <w:sz w:val="16"/>
        </w:rPr>
        <w:t>nieruchomości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będącej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przedmiotem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wyceny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kredytobiorcy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oraz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związanym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nimi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umowami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cywilno-prawnymi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(umowa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zlecenia, </w:t>
      </w:r>
      <w:r>
        <w:rPr>
          <w:sz w:val="16"/>
        </w:rPr>
        <w:t>umowa</w:t>
      </w:r>
      <w:r>
        <w:rPr>
          <w:spacing w:val="-9"/>
          <w:sz w:val="16"/>
        </w:rPr>
        <w:t> </w:t>
      </w:r>
      <w:r>
        <w:rPr>
          <w:sz w:val="16"/>
        </w:rPr>
        <w:t>o</w:t>
      </w:r>
      <w:r>
        <w:rPr>
          <w:spacing w:val="-9"/>
          <w:sz w:val="16"/>
        </w:rPr>
        <w:t> </w:t>
      </w:r>
      <w:r>
        <w:rPr>
          <w:sz w:val="16"/>
        </w:rPr>
        <w:t>dzieło,</w:t>
      </w:r>
      <w:r>
        <w:rPr>
          <w:spacing w:val="-9"/>
          <w:sz w:val="16"/>
        </w:rPr>
        <w:t> </w:t>
      </w:r>
      <w:r>
        <w:rPr>
          <w:sz w:val="16"/>
        </w:rPr>
        <w:t>itp.),</w:t>
      </w:r>
      <w:r>
        <w:rPr>
          <w:spacing w:val="-9"/>
          <w:sz w:val="16"/>
        </w:rPr>
        <w:t> </w:t>
      </w:r>
      <w:r>
        <w:rPr>
          <w:sz w:val="16"/>
        </w:rPr>
        <w:t>z</w:t>
      </w:r>
      <w:r>
        <w:rPr>
          <w:spacing w:val="-9"/>
          <w:sz w:val="16"/>
        </w:rPr>
        <w:t> </w:t>
      </w:r>
      <w:r>
        <w:rPr>
          <w:sz w:val="16"/>
        </w:rPr>
        <w:t>wyjątkiem</w:t>
      </w:r>
      <w:r>
        <w:rPr>
          <w:spacing w:val="-9"/>
          <w:sz w:val="16"/>
        </w:rPr>
        <w:t> </w:t>
      </w:r>
      <w:r>
        <w:rPr>
          <w:sz w:val="16"/>
        </w:rPr>
        <w:t>umowy</w:t>
      </w:r>
      <w:r>
        <w:rPr>
          <w:spacing w:val="-9"/>
          <w:sz w:val="16"/>
        </w:rPr>
        <w:t> </w:t>
      </w:r>
      <w:r>
        <w:rPr>
          <w:sz w:val="16"/>
        </w:rPr>
        <w:t>dotyczącej</w:t>
      </w:r>
      <w:r>
        <w:rPr>
          <w:spacing w:val="-9"/>
          <w:sz w:val="16"/>
        </w:rPr>
        <w:t> </w:t>
      </w:r>
      <w:r>
        <w:rPr>
          <w:sz w:val="16"/>
        </w:rPr>
        <w:t>wykonania</w:t>
      </w:r>
      <w:r>
        <w:rPr>
          <w:spacing w:val="-9"/>
          <w:sz w:val="16"/>
        </w:rPr>
        <w:t> </w:t>
      </w:r>
      <w:r>
        <w:rPr>
          <w:sz w:val="16"/>
        </w:rPr>
        <w:t>wyceny</w:t>
      </w:r>
      <w:r>
        <w:rPr>
          <w:spacing w:val="-9"/>
          <w:sz w:val="16"/>
        </w:rPr>
        <w:t> </w:t>
      </w:r>
      <w:r>
        <w:rPr>
          <w:sz w:val="16"/>
        </w:rPr>
        <w:t>nieruchomości.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3" w:after="0"/>
        <w:ind w:left="327" w:right="76" w:hanging="200"/>
        <w:jc w:val="left"/>
        <w:rPr>
          <w:sz w:val="16"/>
        </w:rPr>
      </w:pPr>
      <w:r>
        <w:rPr>
          <w:spacing w:val="-2"/>
          <w:sz w:val="16"/>
        </w:rPr>
        <w:t>Wysokość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wynagrodzenia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rzeczoznawcy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sporządzenie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szacunkowego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może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żaden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sposób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uzależniona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od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udzielenia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kredytu, </w:t>
      </w:r>
      <w:r>
        <w:rPr>
          <w:sz w:val="16"/>
        </w:rPr>
        <w:t>kwoty</w:t>
      </w:r>
      <w:r>
        <w:rPr>
          <w:spacing w:val="-5"/>
          <w:sz w:val="16"/>
        </w:rPr>
        <w:t> </w:t>
      </w:r>
      <w:r>
        <w:rPr>
          <w:sz w:val="16"/>
        </w:rPr>
        <w:t>kredytu</w:t>
      </w:r>
      <w:r>
        <w:rPr>
          <w:spacing w:val="-5"/>
          <w:sz w:val="16"/>
        </w:rPr>
        <w:t> </w:t>
      </w:r>
      <w:r>
        <w:rPr>
          <w:sz w:val="16"/>
        </w:rPr>
        <w:t>ani</w:t>
      </w:r>
      <w:r>
        <w:rPr>
          <w:spacing w:val="-5"/>
          <w:sz w:val="16"/>
        </w:rPr>
        <w:t> </w:t>
      </w:r>
      <w:r>
        <w:rPr>
          <w:sz w:val="16"/>
        </w:rPr>
        <w:t>od</w:t>
      </w:r>
      <w:r>
        <w:rPr>
          <w:spacing w:val="-5"/>
          <w:sz w:val="16"/>
        </w:rPr>
        <w:t> </w:t>
      </w:r>
      <w:r>
        <w:rPr>
          <w:sz w:val="16"/>
        </w:rPr>
        <w:t>określonej</w:t>
      </w:r>
      <w:r>
        <w:rPr>
          <w:spacing w:val="-5"/>
          <w:sz w:val="16"/>
        </w:rPr>
        <w:t> </w:t>
      </w:r>
      <w:r>
        <w:rPr>
          <w:sz w:val="16"/>
        </w:rPr>
        <w:t>przez</w:t>
      </w:r>
      <w:r>
        <w:rPr>
          <w:spacing w:val="-5"/>
          <w:sz w:val="16"/>
        </w:rPr>
        <w:t> </w:t>
      </w:r>
      <w:r>
        <w:rPr>
          <w:sz w:val="16"/>
        </w:rPr>
        <w:t>rzeczoznawcę</w:t>
      </w:r>
      <w:r>
        <w:rPr>
          <w:spacing w:val="-5"/>
          <w:sz w:val="16"/>
        </w:rPr>
        <w:t> </w:t>
      </w:r>
      <w:r>
        <w:rPr>
          <w:sz w:val="16"/>
        </w:rPr>
        <w:t>wartości</w:t>
      </w:r>
      <w:r>
        <w:rPr>
          <w:spacing w:val="-5"/>
          <w:sz w:val="16"/>
        </w:rPr>
        <w:t> </w:t>
      </w:r>
      <w:r>
        <w:rPr>
          <w:sz w:val="16"/>
        </w:rPr>
        <w:t>nieruchomości.</w:t>
      </w: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193" w:lineRule="exact" w:before="3" w:after="0"/>
        <w:ind w:left="326" w:right="0" w:hanging="199"/>
        <w:jc w:val="left"/>
        <w:rPr>
          <w:sz w:val="16"/>
        </w:rPr>
      </w:pPr>
      <w:r>
        <w:rPr>
          <w:spacing w:val="-4"/>
          <w:sz w:val="16"/>
        </w:rPr>
        <w:t>Bank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przeprowadza</w:t>
      </w:r>
      <w:r>
        <w:rPr>
          <w:sz w:val="16"/>
        </w:rPr>
        <w:t> </w:t>
      </w:r>
      <w:r>
        <w:rPr>
          <w:spacing w:val="-4"/>
          <w:sz w:val="16"/>
        </w:rPr>
        <w:t>weryfikację</w:t>
      </w:r>
      <w:r>
        <w:rPr>
          <w:sz w:val="16"/>
        </w:rPr>
        <w:t> </w:t>
      </w:r>
      <w:r>
        <w:rPr>
          <w:spacing w:val="-4"/>
          <w:sz w:val="16"/>
        </w:rPr>
        <w:t>operatu</w:t>
      </w:r>
      <w:r>
        <w:rPr>
          <w:sz w:val="16"/>
        </w:rPr>
        <w:t> </w:t>
      </w:r>
      <w:r>
        <w:rPr>
          <w:spacing w:val="-4"/>
          <w:sz w:val="16"/>
        </w:rPr>
        <w:t>szacunkowego,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zarówno</w:t>
      </w:r>
      <w:r>
        <w:rPr>
          <w:sz w:val="16"/>
        </w:rPr>
        <w:t> </w:t>
      </w:r>
      <w:r>
        <w:rPr>
          <w:spacing w:val="-4"/>
          <w:sz w:val="16"/>
        </w:rPr>
        <w:t>pod</w:t>
      </w:r>
      <w:r>
        <w:rPr>
          <w:sz w:val="16"/>
        </w:rPr>
        <w:t> </w:t>
      </w:r>
      <w:r>
        <w:rPr>
          <w:spacing w:val="-4"/>
          <w:sz w:val="16"/>
        </w:rPr>
        <w:t>kątem</w:t>
      </w:r>
      <w:r>
        <w:rPr>
          <w:sz w:val="16"/>
        </w:rPr>
        <w:t> </w:t>
      </w:r>
      <w:r>
        <w:rPr>
          <w:spacing w:val="-4"/>
          <w:sz w:val="16"/>
        </w:rPr>
        <w:t>formalnym</w:t>
      </w:r>
      <w:r>
        <w:rPr>
          <w:sz w:val="16"/>
        </w:rPr>
        <w:t> </w:t>
      </w:r>
      <w:r>
        <w:rPr>
          <w:spacing w:val="-4"/>
          <w:sz w:val="16"/>
        </w:rPr>
        <w:t>(m.in.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kompletność</w:t>
      </w:r>
      <w:r>
        <w:rPr>
          <w:sz w:val="16"/>
        </w:rPr>
        <w:t> </w:t>
      </w:r>
      <w:r>
        <w:rPr>
          <w:spacing w:val="-4"/>
          <w:sz w:val="16"/>
        </w:rPr>
        <w:t>załączników,</w:t>
      </w:r>
      <w:r>
        <w:rPr>
          <w:sz w:val="16"/>
        </w:rPr>
        <w:t> </w:t>
      </w:r>
      <w:r>
        <w:rPr>
          <w:spacing w:val="-4"/>
          <w:sz w:val="16"/>
        </w:rPr>
        <w:t>zgodnie</w:t>
      </w:r>
      <w:r>
        <w:rPr>
          <w:sz w:val="16"/>
        </w:rPr>
        <w:t> </w:t>
      </w:r>
      <w:r>
        <w:rPr>
          <w:spacing w:val="-4"/>
          <w:sz w:val="16"/>
        </w:rPr>
        <w:t>z</w:t>
      </w:r>
      <w:r>
        <w:rPr>
          <w:sz w:val="16"/>
        </w:rPr>
        <w:t> </w:t>
      </w:r>
      <w:r>
        <w:rPr>
          <w:spacing w:val="-4"/>
          <w:sz w:val="16"/>
        </w:rPr>
        <w:t>tabelą</w:t>
      </w:r>
    </w:p>
    <w:p>
      <w:pPr>
        <w:pStyle w:val="BodyText"/>
        <w:ind w:left="327"/>
      </w:pPr>
      <w:r>
        <w:rPr>
          <w:spacing w:val="-2"/>
        </w:rPr>
        <w:t>„Załączniki</w:t>
      </w:r>
      <w:r>
        <w:rPr>
          <w:spacing w:val="-3"/>
        </w:rPr>
        <w:t> </w:t>
      </w:r>
      <w:r>
        <w:rPr>
          <w:spacing w:val="-2"/>
        </w:rPr>
        <w:t>wymagane</w:t>
      </w:r>
      <w:r>
        <w:rPr>
          <w:spacing w:val="-3"/>
        </w:rPr>
        <w:t> </w:t>
      </w:r>
      <w:r>
        <w:rPr>
          <w:spacing w:val="-2"/>
        </w:rPr>
        <w:t>do</w:t>
      </w:r>
      <w:r>
        <w:rPr>
          <w:spacing w:val="-3"/>
        </w:rPr>
        <w:t> </w:t>
      </w:r>
      <w:r>
        <w:rPr>
          <w:spacing w:val="-2"/>
        </w:rPr>
        <w:t>operatu</w:t>
      </w:r>
      <w:r>
        <w:rPr>
          <w:spacing w:val="-3"/>
        </w:rPr>
        <w:t> </w:t>
      </w:r>
      <w:r>
        <w:rPr>
          <w:spacing w:val="-2"/>
        </w:rPr>
        <w:t>szacunkowego”,</w:t>
      </w:r>
      <w:r>
        <w:rPr>
          <w:spacing w:val="-3"/>
        </w:rPr>
        <w:t> </w:t>
      </w:r>
      <w:r>
        <w:rPr>
          <w:spacing w:val="-2"/>
        </w:rPr>
        <w:t>stanowiącą</w:t>
      </w:r>
      <w:r>
        <w:rPr>
          <w:spacing w:val="-3"/>
        </w:rPr>
        <w:t> </w:t>
      </w:r>
      <w:r>
        <w:rPr>
          <w:spacing w:val="-2"/>
        </w:rPr>
        <w:t>integralną</w:t>
      </w:r>
      <w:r>
        <w:rPr>
          <w:spacing w:val="-3"/>
        </w:rPr>
        <w:t> </w:t>
      </w:r>
      <w:r>
        <w:rPr>
          <w:spacing w:val="-2"/>
        </w:rPr>
        <w:t>część</w:t>
      </w:r>
      <w:r>
        <w:rPr>
          <w:spacing w:val="-3"/>
        </w:rPr>
        <w:t> </w:t>
      </w:r>
      <w:r>
        <w:rPr>
          <w:spacing w:val="-2"/>
        </w:rPr>
        <w:t>niniejszego</w:t>
      </w:r>
      <w:r>
        <w:rPr>
          <w:spacing w:val="-3"/>
        </w:rPr>
        <w:t> </w:t>
      </w:r>
      <w:r>
        <w:rPr>
          <w:spacing w:val="-2"/>
        </w:rPr>
        <w:t>dokumentu),</w:t>
      </w:r>
      <w:r>
        <w:rPr>
          <w:spacing w:val="-3"/>
        </w:rPr>
        <w:t> </w:t>
      </w:r>
      <w:r>
        <w:rPr>
          <w:spacing w:val="-2"/>
        </w:rPr>
        <w:t>jak</w:t>
      </w:r>
      <w:r>
        <w:rPr>
          <w:spacing w:val="-3"/>
        </w:rPr>
        <w:t> </w:t>
      </w:r>
      <w:r>
        <w:rPr>
          <w:spacing w:val="-2"/>
        </w:rPr>
        <w:t>i</w:t>
      </w:r>
      <w:r>
        <w:rPr>
          <w:spacing w:val="-3"/>
        </w:rPr>
        <w:t> </w:t>
      </w:r>
      <w:r>
        <w:rPr>
          <w:spacing w:val="-2"/>
        </w:rPr>
        <w:t>merytorycznym</w:t>
      </w:r>
      <w:r>
        <w:rPr>
          <w:spacing w:val="-3"/>
        </w:rPr>
        <w:t> </w:t>
      </w:r>
      <w:r>
        <w:rPr>
          <w:spacing w:val="-2"/>
        </w:rPr>
        <w:t>(m.in.</w:t>
      </w:r>
      <w:r>
        <w:rPr>
          <w:spacing w:val="-3"/>
        </w:rPr>
        <w:t> </w:t>
      </w:r>
      <w:r>
        <w:rPr>
          <w:spacing w:val="-2"/>
        </w:rPr>
        <w:t>parametry</w:t>
      </w:r>
      <w:r>
        <w:rPr>
          <w:spacing w:val="-3"/>
        </w:rPr>
        <w:t> </w:t>
      </w:r>
      <w:r>
        <w:rPr>
          <w:spacing w:val="-2"/>
        </w:rPr>
        <w:t>i założenia</w:t>
      </w:r>
      <w:r>
        <w:rPr>
          <w:spacing w:val="-7"/>
        </w:rPr>
        <w:t> </w:t>
      </w:r>
      <w:r>
        <w:rPr>
          <w:spacing w:val="-2"/>
        </w:rPr>
        <w:t>będące</w:t>
      </w:r>
      <w:r>
        <w:rPr>
          <w:spacing w:val="-7"/>
        </w:rPr>
        <w:t> </w:t>
      </w:r>
      <w:r>
        <w:rPr>
          <w:spacing w:val="-2"/>
        </w:rPr>
        <w:t>podstawą</w:t>
      </w:r>
      <w:r>
        <w:rPr>
          <w:spacing w:val="-7"/>
        </w:rPr>
        <w:t> </w:t>
      </w:r>
      <w:r>
        <w:rPr>
          <w:spacing w:val="-2"/>
        </w:rPr>
        <w:t>wyceny).</w:t>
      </w:r>
      <w:r>
        <w:rPr>
          <w:spacing w:val="-7"/>
        </w:rPr>
        <w:t> </w:t>
      </w:r>
      <w:r>
        <w:rPr>
          <w:spacing w:val="-2"/>
        </w:rPr>
        <w:t>W</w:t>
      </w:r>
      <w:r>
        <w:rPr>
          <w:spacing w:val="-7"/>
        </w:rPr>
        <w:t> </w:t>
      </w:r>
      <w:r>
        <w:rPr>
          <w:spacing w:val="-2"/>
        </w:rPr>
        <w:t>przypadku</w:t>
      </w:r>
      <w:r>
        <w:rPr>
          <w:spacing w:val="-7"/>
        </w:rPr>
        <w:t> </w:t>
      </w:r>
      <w:r>
        <w:rPr>
          <w:spacing w:val="-2"/>
        </w:rPr>
        <w:t>wątpliwości</w:t>
      </w:r>
      <w:r>
        <w:rPr>
          <w:spacing w:val="-7"/>
        </w:rPr>
        <w:t> </w:t>
      </w:r>
      <w:r>
        <w:rPr>
          <w:spacing w:val="-2"/>
        </w:rPr>
        <w:t>związanych</w:t>
      </w:r>
      <w:r>
        <w:rPr>
          <w:spacing w:val="-7"/>
        </w:rPr>
        <w:t> </w:t>
      </w:r>
      <w:r>
        <w:rPr>
          <w:spacing w:val="-2"/>
        </w:rPr>
        <w:t>z</w:t>
      </w:r>
      <w:r>
        <w:rPr>
          <w:spacing w:val="-7"/>
        </w:rPr>
        <w:t> </w:t>
      </w:r>
      <w:r>
        <w:rPr>
          <w:spacing w:val="-2"/>
        </w:rPr>
        <w:t>operatem</w:t>
      </w:r>
      <w:r>
        <w:rPr>
          <w:spacing w:val="-7"/>
        </w:rPr>
        <w:t> </w:t>
      </w:r>
      <w:r>
        <w:rPr>
          <w:spacing w:val="-2"/>
        </w:rPr>
        <w:t>szacunkowym,</w:t>
      </w:r>
      <w:r>
        <w:rPr>
          <w:spacing w:val="-7"/>
        </w:rPr>
        <w:t> </w:t>
      </w:r>
      <w:r>
        <w:rPr>
          <w:spacing w:val="-2"/>
        </w:rPr>
        <w:t>pracownik</w:t>
      </w:r>
      <w:r>
        <w:rPr>
          <w:spacing w:val="-7"/>
        </w:rPr>
        <w:t> </w:t>
      </w:r>
      <w:r>
        <w:rPr>
          <w:spacing w:val="-2"/>
        </w:rPr>
        <w:t>Banku</w:t>
      </w:r>
      <w:r>
        <w:rPr>
          <w:spacing w:val="-7"/>
        </w:rPr>
        <w:t> </w:t>
      </w:r>
      <w:r>
        <w:rPr>
          <w:spacing w:val="-2"/>
        </w:rPr>
        <w:t>ma</w:t>
      </w:r>
      <w:r>
        <w:rPr>
          <w:spacing w:val="-7"/>
        </w:rPr>
        <w:t> </w:t>
      </w:r>
      <w:r>
        <w:rPr>
          <w:spacing w:val="-2"/>
        </w:rPr>
        <w:t>prawo</w:t>
      </w:r>
      <w:r>
        <w:rPr>
          <w:spacing w:val="-7"/>
        </w:rPr>
        <w:t> </w:t>
      </w:r>
      <w:r>
        <w:rPr>
          <w:spacing w:val="-2"/>
        </w:rPr>
        <w:t>skontaktować </w:t>
      </w:r>
      <w:r>
        <w:rPr/>
        <w:t>się</w:t>
      </w:r>
      <w:r>
        <w:rPr>
          <w:spacing w:val="-13"/>
        </w:rPr>
        <w:t> </w:t>
      </w:r>
      <w:r>
        <w:rPr/>
        <w:t>z</w:t>
      </w:r>
      <w:r>
        <w:rPr>
          <w:spacing w:val="-12"/>
        </w:rPr>
        <w:t> </w:t>
      </w:r>
      <w:r>
        <w:rPr/>
        <w:t>rzeczoznawcą</w:t>
      </w:r>
      <w:r>
        <w:rPr>
          <w:spacing w:val="-13"/>
        </w:rPr>
        <w:t> </w:t>
      </w:r>
      <w:r>
        <w:rPr/>
        <w:t>majątkowym</w:t>
      </w:r>
      <w:r>
        <w:rPr>
          <w:spacing w:val="-12"/>
        </w:rPr>
        <w:t> </w:t>
      </w:r>
      <w:r>
        <w:rPr/>
        <w:t>telefonicznie</w:t>
      </w:r>
      <w:r>
        <w:rPr>
          <w:spacing w:val="-13"/>
        </w:rPr>
        <w:t> </w:t>
      </w:r>
      <w:r>
        <w:rPr/>
        <w:t>lub</w:t>
      </w:r>
      <w:r>
        <w:rPr>
          <w:spacing w:val="-12"/>
        </w:rPr>
        <w:t> </w:t>
      </w:r>
      <w:r>
        <w:rPr/>
        <w:t>za</w:t>
      </w:r>
      <w:r>
        <w:rPr>
          <w:spacing w:val="-13"/>
        </w:rPr>
        <w:t> </w:t>
      </w:r>
      <w:r>
        <w:rPr/>
        <w:t>pomocą</w:t>
      </w:r>
      <w:r>
        <w:rPr>
          <w:spacing w:val="-12"/>
        </w:rPr>
        <w:t> </w:t>
      </w:r>
      <w:r>
        <w:rPr/>
        <w:t>poczty</w:t>
      </w:r>
      <w:r>
        <w:rPr>
          <w:spacing w:val="-13"/>
        </w:rPr>
        <w:t> </w:t>
      </w:r>
      <w:r>
        <w:rPr/>
        <w:t>elektronicznej,</w:t>
      </w:r>
      <w:r>
        <w:rPr>
          <w:spacing w:val="-12"/>
        </w:rPr>
        <w:t> </w:t>
      </w:r>
      <w:r>
        <w:rPr/>
        <w:t>w</w:t>
      </w:r>
      <w:r>
        <w:rPr>
          <w:spacing w:val="-13"/>
        </w:rPr>
        <w:t> </w:t>
      </w:r>
      <w:r>
        <w:rPr/>
        <w:t>celu</w:t>
      </w:r>
      <w:r>
        <w:rPr>
          <w:spacing w:val="-12"/>
        </w:rPr>
        <w:t> </w:t>
      </w:r>
      <w:r>
        <w:rPr/>
        <w:t>pozyskania</w:t>
      </w:r>
      <w:r>
        <w:rPr>
          <w:spacing w:val="-13"/>
        </w:rPr>
        <w:t> </w:t>
      </w:r>
      <w:r>
        <w:rPr/>
        <w:t>wyjaśnień.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2" w:after="0"/>
        <w:ind w:left="327" w:right="17" w:hanging="200"/>
        <w:jc w:val="left"/>
        <w:rPr>
          <w:sz w:val="16"/>
        </w:rPr>
      </w:pPr>
      <w:r>
        <w:rPr>
          <w:spacing w:val="-2"/>
          <w:sz w:val="16"/>
        </w:rPr>
        <w:t>Bank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może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odmówić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przyjęcia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szacunkowego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zażądać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dokonania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stosownych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poprawek,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jeśli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istotny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sposób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zostały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niedotrzymane </w:t>
      </w:r>
      <w:r>
        <w:rPr>
          <w:sz w:val="16"/>
        </w:rPr>
        <w:t>wymagania określone w niniejszych Warunkach.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4" w:after="0"/>
        <w:ind w:left="327" w:right="489" w:hanging="200"/>
        <w:jc w:val="left"/>
        <w:rPr>
          <w:sz w:val="16"/>
        </w:rPr>
      </w:pPr>
      <w:r>
        <w:rPr>
          <w:spacing w:val="-2"/>
          <w:sz w:val="16"/>
        </w:rPr>
        <w:t>Celem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wyceny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jest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określenie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wartości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rynkowej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według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stanu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dzień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wyceny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dla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aktualnego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sposobu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jej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użytkowania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dla </w:t>
      </w:r>
      <w:r>
        <w:rPr>
          <w:sz w:val="16"/>
        </w:rPr>
        <w:t>potrzeb zabezpieczenia wierzytelności Banku.</w:t>
      </w: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40" w:lineRule="auto" w:before="4" w:after="0"/>
        <w:ind w:left="326" w:right="0" w:hanging="199"/>
        <w:jc w:val="left"/>
        <w:rPr>
          <w:sz w:val="16"/>
        </w:rPr>
      </w:pPr>
      <w:r>
        <w:rPr>
          <w:spacing w:val="-2"/>
          <w:sz w:val="16"/>
        </w:rPr>
        <w:t>W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przypadku,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gdy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przedmiotem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wyceny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jest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nieruchomość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obejmująca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obiekty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będące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trakcie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realizacji,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należy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określić: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7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wartość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gruntu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wartość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rynkową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według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stanu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dzień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wyceny,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182" w:lineRule="exact" w:before="7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rzeczowy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finansowy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stopień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zaawansowania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budowy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według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stanu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dzień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wyceny,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12" w:lineRule="exact" w:before="0" w:after="0"/>
        <w:ind w:left="726" w:right="0" w:hanging="399"/>
        <w:jc w:val="left"/>
        <w:rPr>
          <w:position w:val="-2"/>
          <w:sz w:val="16"/>
        </w:rPr>
      </w:pPr>
      <w:r>
        <w:rPr>
          <w:spacing w:val="-2"/>
          <w:sz w:val="16"/>
        </w:rPr>
        <w:t>wartość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rynkową,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jaką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nieruchomość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będzie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przedstawiała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zakończeniu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budowy.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4" w:after="0"/>
        <w:ind w:left="327" w:right="72" w:hanging="200"/>
        <w:jc w:val="left"/>
        <w:rPr>
          <w:position w:val="4"/>
          <w:sz w:val="16"/>
        </w:rPr>
      </w:pPr>
      <w:r>
        <w:rPr>
          <w:sz w:val="16"/>
        </w:rPr>
        <w:t>Wartość</w:t>
      </w:r>
      <w:r>
        <w:rPr>
          <w:spacing w:val="-12"/>
          <w:sz w:val="16"/>
        </w:rPr>
        <w:t> </w:t>
      </w:r>
      <w:r>
        <w:rPr>
          <w:sz w:val="16"/>
        </w:rPr>
        <w:t>nieruchomości</w:t>
      </w:r>
      <w:r>
        <w:rPr>
          <w:spacing w:val="-12"/>
          <w:sz w:val="16"/>
        </w:rPr>
        <w:t> </w:t>
      </w:r>
      <w:r>
        <w:rPr>
          <w:sz w:val="16"/>
        </w:rPr>
        <w:t>powinna</w:t>
      </w:r>
      <w:r>
        <w:rPr>
          <w:spacing w:val="-12"/>
          <w:sz w:val="16"/>
        </w:rPr>
        <w:t> </w:t>
      </w:r>
      <w:r>
        <w:rPr>
          <w:sz w:val="16"/>
        </w:rPr>
        <w:t>zostać</w:t>
      </w:r>
      <w:r>
        <w:rPr>
          <w:spacing w:val="-12"/>
          <w:sz w:val="16"/>
        </w:rPr>
        <w:t> </w:t>
      </w:r>
      <w:r>
        <w:rPr>
          <w:sz w:val="16"/>
        </w:rPr>
        <w:t>określona</w:t>
      </w:r>
      <w:r>
        <w:rPr>
          <w:spacing w:val="-12"/>
          <w:sz w:val="16"/>
        </w:rPr>
        <w:t> </w:t>
      </w:r>
      <w:r>
        <w:rPr>
          <w:sz w:val="16"/>
        </w:rPr>
        <w:t>na</w:t>
      </w:r>
      <w:r>
        <w:rPr>
          <w:spacing w:val="-12"/>
          <w:sz w:val="16"/>
        </w:rPr>
        <w:t> </w:t>
      </w:r>
      <w:r>
        <w:rPr>
          <w:sz w:val="16"/>
        </w:rPr>
        <w:t>podstawie</w:t>
      </w:r>
      <w:r>
        <w:rPr>
          <w:spacing w:val="-12"/>
          <w:sz w:val="16"/>
        </w:rPr>
        <w:t> </w:t>
      </w:r>
      <w:r>
        <w:rPr>
          <w:sz w:val="16"/>
        </w:rPr>
        <w:t>danych</w:t>
      </w:r>
      <w:r>
        <w:rPr>
          <w:spacing w:val="-12"/>
          <w:sz w:val="16"/>
        </w:rPr>
        <w:t> </w:t>
      </w:r>
      <w:r>
        <w:rPr>
          <w:sz w:val="16"/>
        </w:rPr>
        <w:t>rynkowych</w:t>
      </w:r>
      <w:r>
        <w:rPr>
          <w:spacing w:val="-12"/>
          <w:sz w:val="16"/>
        </w:rPr>
        <w:t> </w:t>
      </w:r>
      <w:r>
        <w:rPr>
          <w:sz w:val="16"/>
        </w:rPr>
        <w:t>przy</w:t>
      </w:r>
      <w:r>
        <w:rPr>
          <w:spacing w:val="-12"/>
          <w:sz w:val="16"/>
        </w:rPr>
        <w:t> </w:t>
      </w:r>
      <w:r>
        <w:rPr>
          <w:sz w:val="16"/>
        </w:rPr>
        <w:t>użyciu</w:t>
      </w:r>
      <w:r>
        <w:rPr>
          <w:spacing w:val="-12"/>
          <w:sz w:val="16"/>
        </w:rPr>
        <w:t> </w:t>
      </w:r>
      <w:r>
        <w:rPr>
          <w:sz w:val="16"/>
        </w:rPr>
        <w:t>jednego</w:t>
      </w:r>
      <w:r>
        <w:rPr>
          <w:spacing w:val="-12"/>
          <w:sz w:val="16"/>
        </w:rPr>
        <w:t> </w:t>
      </w:r>
      <w:r>
        <w:rPr>
          <w:sz w:val="16"/>
        </w:rPr>
        <w:t>z</w:t>
      </w:r>
      <w:r>
        <w:rPr>
          <w:spacing w:val="-12"/>
          <w:sz w:val="16"/>
        </w:rPr>
        <w:t> </w:t>
      </w:r>
      <w:r>
        <w:rPr>
          <w:sz w:val="16"/>
        </w:rPr>
        <w:t>dwóch</w:t>
      </w:r>
      <w:r>
        <w:rPr>
          <w:spacing w:val="-12"/>
          <w:sz w:val="16"/>
        </w:rPr>
        <w:t> </w:t>
      </w:r>
      <w:r>
        <w:rPr>
          <w:sz w:val="16"/>
        </w:rPr>
        <w:t>podejść:</w:t>
      </w:r>
      <w:r>
        <w:rPr>
          <w:spacing w:val="-12"/>
          <w:sz w:val="16"/>
        </w:rPr>
        <w:t> </w:t>
      </w:r>
      <w:r>
        <w:rPr>
          <w:sz w:val="16"/>
        </w:rPr>
        <w:t>porównawczego</w:t>
      </w:r>
      <w:r>
        <w:rPr>
          <w:position w:val="6"/>
          <w:sz w:val="13"/>
        </w:rPr>
        <w:t>3</w:t>
      </w:r>
      <w:r>
        <w:rPr>
          <w:spacing w:val="-2"/>
          <w:position w:val="6"/>
          <w:sz w:val="13"/>
        </w:rPr>
        <w:t> </w:t>
      </w:r>
      <w:r>
        <w:rPr>
          <w:sz w:val="16"/>
        </w:rPr>
        <w:t>lub </w:t>
      </w:r>
      <w:r>
        <w:rPr>
          <w:spacing w:val="-2"/>
          <w:sz w:val="16"/>
        </w:rPr>
        <w:t>dochodowego,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zgodnie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ze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standardami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zawodowymi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rzeczoznawców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majątkowych,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przy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uwzględnieniu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możliwych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zbadania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okoliczności,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które mogą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wpływać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jej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obniżenie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przyszłości.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indywidualnych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przypadkach,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uzgodnieniu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Bankiem,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dopuszcza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się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wycenę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sporządzoną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 </w:t>
      </w:r>
      <w:r>
        <w:rPr>
          <w:sz w:val="16"/>
        </w:rPr>
        <w:t>podejściu</w:t>
      </w:r>
      <w:r>
        <w:rPr>
          <w:spacing w:val="-10"/>
          <w:sz w:val="16"/>
        </w:rPr>
        <w:t> </w:t>
      </w:r>
      <w:r>
        <w:rPr>
          <w:sz w:val="16"/>
        </w:rPr>
        <w:t>mieszanym.</w:t>
      </w:r>
      <w:r>
        <w:rPr>
          <w:spacing w:val="-11"/>
          <w:sz w:val="16"/>
        </w:rPr>
        <w:t> </w:t>
      </w:r>
      <w:r>
        <w:rPr>
          <w:sz w:val="16"/>
        </w:rPr>
        <w:t>Bank</w:t>
      </w:r>
      <w:r>
        <w:rPr>
          <w:spacing w:val="-10"/>
          <w:sz w:val="16"/>
        </w:rPr>
        <w:t> </w:t>
      </w:r>
      <w:r>
        <w:rPr>
          <w:sz w:val="16"/>
        </w:rPr>
        <w:t>nie</w:t>
      </w:r>
      <w:r>
        <w:rPr>
          <w:spacing w:val="-11"/>
          <w:sz w:val="16"/>
        </w:rPr>
        <w:t> </w:t>
      </w:r>
      <w:r>
        <w:rPr>
          <w:sz w:val="16"/>
        </w:rPr>
        <w:t>akceptuje</w:t>
      </w:r>
      <w:r>
        <w:rPr>
          <w:spacing w:val="-10"/>
          <w:sz w:val="16"/>
        </w:rPr>
        <w:t> </w:t>
      </w:r>
      <w:r>
        <w:rPr>
          <w:sz w:val="16"/>
        </w:rPr>
        <w:t>operatów</w:t>
      </w:r>
      <w:r>
        <w:rPr>
          <w:spacing w:val="-11"/>
          <w:sz w:val="16"/>
        </w:rPr>
        <w:t> </w:t>
      </w:r>
      <w:r>
        <w:rPr>
          <w:sz w:val="16"/>
        </w:rPr>
        <w:t>szacunkowych</w:t>
      </w:r>
      <w:r>
        <w:rPr>
          <w:spacing w:val="-10"/>
          <w:sz w:val="16"/>
        </w:rPr>
        <w:t> </w:t>
      </w:r>
      <w:r>
        <w:rPr>
          <w:sz w:val="16"/>
        </w:rPr>
        <w:t>sporządzonych</w:t>
      </w:r>
      <w:r>
        <w:rPr>
          <w:spacing w:val="-11"/>
          <w:sz w:val="16"/>
        </w:rPr>
        <w:t> </w:t>
      </w:r>
      <w:r>
        <w:rPr>
          <w:sz w:val="16"/>
        </w:rPr>
        <w:t>przy</w:t>
      </w:r>
      <w:r>
        <w:rPr>
          <w:spacing w:val="-10"/>
          <w:sz w:val="16"/>
        </w:rPr>
        <w:t> </w:t>
      </w:r>
      <w:r>
        <w:rPr>
          <w:sz w:val="16"/>
        </w:rPr>
        <w:t>wykorzystaniu</w:t>
      </w:r>
      <w:r>
        <w:rPr>
          <w:spacing w:val="-11"/>
          <w:sz w:val="16"/>
        </w:rPr>
        <w:t> </w:t>
      </w:r>
      <w:r>
        <w:rPr>
          <w:sz w:val="16"/>
        </w:rPr>
        <w:t>metody</w:t>
      </w:r>
      <w:r>
        <w:rPr>
          <w:spacing w:val="-10"/>
          <w:sz w:val="16"/>
        </w:rPr>
        <w:t> </w:t>
      </w:r>
      <w:r>
        <w:rPr>
          <w:sz w:val="16"/>
        </w:rPr>
        <w:t>analizy</w:t>
      </w:r>
      <w:r>
        <w:rPr>
          <w:spacing w:val="-11"/>
          <w:sz w:val="16"/>
        </w:rPr>
        <w:t> </w:t>
      </w:r>
      <w:r>
        <w:rPr>
          <w:sz w:val="16"/>
        </w:rPr>
        <w:t>statystycznej</w:t>
      </w:r>
      <w:r>
        <w:rPr>
          <w:spacing w:val="-10"/>
          <w:sz w:val="16"/>
        </w:rPr>
        <w:t> </w:t>
      </w:r>
      <w:r>
        <w:rPr>
          <w:sz w:val="16"/>
        </w:rPr>
        <w:t>rynku.</w:t>
      </w:r>
    </w:p>
    <w:p>
      <w:pPr>
        <w:pStyle w:val="BodyText"/>
        <w:spacing w:line="237" w:lineRule="auto"/>
        <w:ind w:left="327"/>
      </w:pPr>
      <w:r>
        <w:rPr>
          <w:spacing w:val="-2"/>
        </w:rPr>
        <w:t>W</w:t>
      </w:r>
      <w:r>
        <w:rPr>
          <w:spacing w:val="-6"/>
        </w:rPr>
        <w:t> </w:t>
      </w:r>
      <w:r>
        <w:rPr>
          <w:spacing w:val="-2"/>
        </w:rPr>
        <w:t>przypadku</w:t>
      </w:r>
      <w:r>
        <w:rPr>
          <w:spacing w:val="-6"/>
        </w:rPr>
        <w:t> </w:t>
      </w:r>
      <w:r>
        <w:rPr>
          <w:spacing w:val="-2"/>
        </w:rPr>
        <w:t>zastosowania</w:t>
      </w:r>
      <w:r>
        <w:rPr>
          <w:spacing w:val="-6"/>
        </w:rPr>
        <w:t> </w:t>
      </w:r>
      <w:r>
        <w:rPr>
          <w:spacing w:val="-2"/>
        </w:rPr>
        <w:t>podejścia</w:t>
      </w:r>
      <w:r>
        <w:rPr>
          <w:spacing w:val="-6"/>
        </w:rPr>
        <w:t> </w:t>
      </w:r>
      <w:r>
        <w:rPr>
          <w:spacing w:val="-2"/>
        </w:rPr>
        <w:t>porównawczego,</w:t>
      </w:r>
      <w:r>
        <w:rPr>
          <w:spacing w:val="-6"/>
        </w:rPr>
        <w:t> </w:t>
      </w:r>
      <w:r>
        <w:rPr>
          <w:spacing w:val="-2"/>
        </w:rPr>
        <w:t>do</w:t>
      </w:r>
      <w:r>
        <w:rPr>
          <w:spacing w:val="-6"/>
        </w:rPr>
        <w:t> </w:t>
      </w:r>
      <w:r>
        <w:rPr>
          <w:spacing w:val="-2"/>
        </w:rPr>
        <w:t>porównań</w:t>
      </w:r>
      <w:r>
        <w:rPr>
          <w:spacing w:val="-6"/>
        </w:rPr>
        <w:t> </w:t>
      </w:r>
      <w:r>
        <w:rPr>
          <w:spacing w:val="-2"/>
        </w:rPr>
        <w:t>należy</w:t>
      </w:r>
      <w:r>
        <w:rPr>
          <w:spacing w:val="-6"/>
        </w:rPr>
        <w:t> </w:t>
      </w:r>
      <w:r>
        <w:rPr>
          <w:spacing w:val="-2"/>
        </w:rPr>
        <w:t>wykorzystać</w:t>
      </w:r>
      <w:r>
        <w:rPr>
          <w:spacing w:val="-6"/>
        </w:rPr>
        <w:t> </w:t>
      </w:r>
      <w:r>
        <w:rPr>
          <w:spacing w:val="-2"/>
        </w:rPr>
        <w:t>nieruchomości</w:t>
      </w:r>
      <w:r>
        <w:rPr>
          <w:spacing w:val="-6"/>
        </w:rPr>
        <w:t> </w:t>
      </w:r>
      <w:r>
        <w:rPr>
          <w:spacing w:val="-2"/>
        </w:rPr>
        <w:t>podobne,</w:t>
      </w:r>
      <w:r>
        <w:rPr>
          <w:spacing w:val="-6"/>
        </w:rPr>
        <w:t> </w:t>
      </w:r>
      <w:r>
        <w:rPr>
          <w:spacing w:val="-2"/>
        </w:rPr>
        <w:t>które</w:t>
      </w:r>
      <w:r>
        <w:rPr>
          <w:spacing w:val="-6"/>
        </w:rPr>
        <w:t> </w:t>
      </w:r>
      <w:r>
        <w:rPr>
          <w:spacing w:val="-2"/>
        </w:rPr>
        <w:t>były</w:t>
      </w:r>
      <w:r>
        <w:rPr>
          <w:spacing w:val="-6"/>
        </w:rPr>
        <w:t> </w:t>
      </w:r>
      <w:r>
        <w:rPr>
          <w:spacing w:val="-2"/>
        </w:rPr>
        <w:t>przedmiotem </w:t>
      </w:r>
      <w:r>
        <w:rPr/>
        <w:t>sprzedaży</w:t>
      </w:r>
      <w:r>
        <w:rPr>
          <w:spacing w:val="-7"/>
        </w:rPr>
        <w:t> </w:t>
      </w:r>
      <w:r>
        <w:rPr/>
        <w:t>w</w:t>
      </w:r>
      <w:r>
        <w:rPr>
          <w:spacing w:val="-7"/>
        </w:rPr>
        <w:t> </w:t>
      </w:r>
      <w:r>
        <w:rPr/>
        <w:t>okresie</w:t>
      </w:r>
      <w:r>
        <w:rPr>
          <w:spacing w:val="-7"/>
        </w:rPr>
        <w:t> </w:t>
      </w:r>
      <w:r>
        <w:rPr/>
        <w:t>nie</w:t>
      </w:r>
      <w:r>
        <w:rPr>
          <w:spacing w:val="-7"/>
        </w:rPr>
        <w:t> </w:t>
      </w:r>
      <w:r>
        <w:rPr/>
        <w:t>dłuższym</w:t>
      </w:r>
      <w:r>
        <w:rPr>
          <w:spacing w:val="-7"/>
        </w:rPr>
        <w:t> </w:t>
      </w:r>
      <w:r>
        <w:rPr/>
        <w:t>niż</w:t>
      </w:r>
      <w:r>
        <w:rPr>
          <w:spacing w:val="-7"/>
        </w:rPr>
        <w:t> </w:t>
      </w:r>
      <w:r>
        <w:rPr/>
        <w:t>dwa</w:t>
      </w:r>
      <w:r>
        <w:rPr>
          <w:spacing w:val="-7"/>
        </w:rPr>
        <w:t> </w:t>
      </w:r>
      <w:r>
        <w:rPr/>
        <w:t>lata</w:t>
      </w:r>
      <w:r>
        <w:rPr>
          <w:spacing w:val="-7"/>
        </w:rPr>
        <w:t> </w:t>
      </w:r>
      <w:r>
        <w:rPr/>
        <w:t>od</w:t>
      </w:r>
      <w:r>
        <w:rPr>
          <w:spacing w:val="-7"/>
        </w:rPr>
        <w:t> </w:t>
      </w:r>
      <w:r>
        <w:rPr/>
        <w:t>daty,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którą</w:t>
      </w:r>
      <w:r>
        <w:rPr>
          <w:spacing w:val="-7"/>
        </w:rPr>
        <w:t> </w:t>
      </w:r>
      <w:r>
        <w:rPr/>
        <w:t>określa</w:t>
      </w:r>
      <w:r>
        <w:rPr>
          <w:spacing w:val="-7"/>
        </w:rPr>
        <w:t> </w:t>
      </w:r>
      <w:r>
        <w:rPr/>
        <w:t>się</w:t>
      </w:r>
      <w:r>
        <w:rPr>
          <w:spacing w:val="-7"/>
        </w:rPr>
        <w:t> </w:t>
      </w:r>
      <w:r>
        <w:rPr/>
        <w:t>wartość</w:t>
      </w:r>
      <w:r>
        <w:rPr>
          <w:spacing w:val="-7"/>
        </w:rPr>
        <w:t> </w:t>
      </w:r>
      <w:r>
        <w:rPr/>
        <w:t>nieruchomości.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3" w:after="0"/>
        <w:ind w:left="327" w:right="244" w:hanging="200"/>
        <w:jc w:val="left"/>
        <w:rPr>
          <w:sz w:val="16"/>
        </w:rPr>
      </w:pPr>
      <w:r>
        <w:rPr>
          <w:spacing w:val="-2"/>
          <w:sz w:val="16"/>
        </w:rPr>
        <w:t>Ze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względu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długi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okres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utrzymywania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zabezpieczenia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wierzytelności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Banku,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przy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określaniu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wartości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należy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stosować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zasadę </w:t>
      </w:r>
      <w:r>
        <w:rPr>
          <w:sz w:val="16"/>
        </w:rPr>
        <w:t>szczególnej ostrożności, tj.: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4" w:after="0"/>
        <w:ind w:left="726" w:right="0" w:hanging="399"/>
        <w:jc w:val="left"/>
        <w:rPr>
          <w:sz w:val="16"/>
        </w:rPr>
      </w:pPr>
      <w:r>
        <w:rPr>
          <w:spacing w:val="-4"/>
          <w:sz w:val="16"/>
        </w:rPr>
        <w:t>uwzględniać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jedynie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typowe,</w:t>
      </w:r>
      <w:r>
        <w:rPr>
          <w:sz w:val="16"/>
        </w:rPr>
        <w:t> </w:t>
      </w:r>
      <w:r>
        <w:rPr>
          <w:spacing w:val="-4"/>
          <w:sz w:val="16"/>
        </w:rPr>
        <w:t>przeciętne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zachowania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rynkowe,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które</w:t>
      </w:r>
      <w:r>
        <w:rPr>
          <w:sz w:val="16"/>
        </w:rPr>
        <w:t> </w:t>
      </w:r>
      <w:r>
        <w:rPr>
          <w:spacing w:val="-4"/>
          <w:sz w:val="16"/>
        </w:rPr>
        <w:t>można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uznać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za</w:t>
      </w:r>
      <w:r>
        <w:rPr>
          <w:sz w:val="16"/>
        </w:rPr>
        <w:t> </w:t>
      </w:r>
      <w:r>
        <w:rPr>
          <w:spacing w:val="-4"/>
          <w:sz w:val="16"/>
        </w:rPr>
        <w:t>trwałe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w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długim</w:t>
      </w:r>
      <w:r>
        <w:rPr>
          <w:sz w:val="16"/>
        </w:rPr>
        <w:t> </w:t>
      </w:r>
      <w:r>
        <w:rPr>
          <w:spacing w:val="-4"/>
          <w:sz w:val="16"/>
        </w:rPr>
        <w:t>okresie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czasu,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40" w:hanging="400"/>
        <w:jc w:val="left"/>
        <w:rPr>
          <w:sz w:val="16"/>
        </w:rPr>
      </w:pPr>
      <w:r>
        <w:rPr>
          <w:spacing w:val="-2"/>
          <w:sz w:val="16"/>
        </w:rPr>
        <w:t>uwzględniać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jedynie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te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cechy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uzyskiwane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niej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dochody,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które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możliwe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są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wykorzystania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uzyskania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przez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każdego </w:t>
      </w:r>
      <w:r>
        <w:rPr>
          <w:sz w:val="16"/>
        </w:rPr>
        <w:t>jej</w:t>
      </w:r>
      <w:r>
        <w:rPr>
          <w:spacing w:val="-5"/>
          <w:sz w:val="16"/>
        </w:rPr>
        <w:t> </w:t>
      </w:r>
      <w:r>
        <w:rPr>
          <w:sz w:val="16"/>
        </w:rPr>
        <w:t>właściciela,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4" w:after="0"/>
        <w:ind w:left="727" w:right="83" w:hanging="400"/>
        <w:jc w:val="left"/>
        <w:rPr>
          <w:sz w:val="16"/>
        </w:rPr>
      </w:pPr>
      <w:r>
        <w:rPr>
          <w:spacing w:val="-2"/>
          <w:sz w:val="16"/>
        </w:rPr>
        <w:t>pomijać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wpływ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wartość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ponadprzeciętnego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wyposażenia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wykończenia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obiektów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budowlanych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stosunku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typowego </w:t>
      </w:r>
      <w:r>
        <w:rPr>
          <w:sz w:val="16"/>
        </w:rPr>
        <w:t>dla danej lokalizacji,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4" w:after="0"/>
        <w:ind w:left="727" w:right="431" w:hanging="400"/>
        <w:jc w:val="left"/>
        <w:rPr>
          <w:sz w:val="16"/>
        </w:rPr>
      </w:pPr>
      <w:r>
        <w:rPr>
          <w:spacing w:val="-2"/>
          <w:sz w:val="16"/>
        </w:rPr>
        <w:t>pomijać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okoliczności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mające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charakter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tymczasowy,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możliwe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zbadania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dniu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dokonywania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wyceny,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mogące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mieć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wpływ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nagły </w:t>
      </w:r>
      <w:r>
        <w:rPr>
          <w:sz w:val="16"/>
        </w:rPr>
        <w:t>wzrost lub obniżenie wartości nieruchomości.</w:t>
      </w: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40" w:lineRule="auto" w:before="4" w:after="0"/>
        <w:ind w:left="326" w:right="0" w:hanging="199"/>
        <w:jc w:val="left"/>
        <w:rPr>
          <w:sz w:val="16"/>
        </w:rPr>
      </w:pPr>
      <w:r>
        <w:rPr>
          <w:spacing w:val="-2"/>
          <w:sz w:val="16"/>
        </w:rPr>
        <w:t>Operat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szacunkowy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dla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potrzeb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zabezpieczenia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wierzytelności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Banku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powinien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szczególności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zawierać: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488" w:hanging="400"/>
        <w:jc w:val="left"/>
        <w:rPr>
          <w:sz w:val="16"/>
        </w:rPr>
      </w:pPr>
      <w:r>
        <w:rPr>
          <w:spacing w:val="-2"/>
          <w:sz w:val="16"/>
        </w:rPr>
        <w:t>opis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stanu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prawnego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ustalony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oparciu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m.in.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księgę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wieczystą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uwzględnieniem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służebności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wzmianek,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ewidencję </w:t>
      </w:r>
      <w:r>
        <w:rPr>
          <w:sz w:val="16"/>
        </w:rPr>
        <w:t>gruntów</w:t>
      </w:r>
      <w:r>
        <w:rPr>
          <w:spacing w:val="-13"/>
          <w:sz w:val="16"/>
        </w:rPr>
        <w:t> </w:t>
      </w:r>
      <w:r>
        <w:rPr>
          <w:sz w:val="16"/>
        </w:rPr>
        <w:t>i</w:t>
      </w:r>
      <w:r>
        <w:rPr>
          <w:spacing w:val="-12"/>
          <w:sz w:val="16"/>
        </w:rPr>
        <w:t> </w:t>
      </w:r>
      <w:r>
        <w:rPr>
          <w:sz w:val="16"/>
        </w:rPr>
        <w:t>budynków,</w:t>
      </w:r>
      <w:r>
        <w:rPr>
          <w:spacing w:val="-13"/>
          <w:sz w:val="16"/>
        </w:rPr>
        <w:t> </w:t>
      </w:r>
      <w:r>
        <w:rPr>
          <w:sz w:val="16"/>
        </w:rPr>
        <w:t>dokumentację</w:t>
      </w:r>
      <w:r>
        <w:rPr>
          <w:spacing w:val="-12"/>
          <w:sz w:val="16"/>
        </w:rPr>
        <w:t> </w:t>
      </w:r>
      <w:r>
        <w:rPr>
          <w:sz w:val="16"/>
        </w:rPr>
        <w:t>potwierdzającą</w:t>
      </w:r>
      <w:r>
        <w:rPr>
          <w:spacing w:val="-13"/>
          <w:sz w:val="16"/>
        </w:rPr>
        <w:t> </w:t>
      </w:r>
      <w:r>
        <w:rPr>
          <w:sz w:val="16"/>
        </w:rPr>
        <w:t>dostęp</w:t>
      </w:r>
      <w:r>
        <w:rPr>
          <w:spacing w:val="-12"/>
          <w:sz w:val="16"/>
        </w:rPr>
        <w:t> </w:t>
      </w:r>
      <w:r>
        <w:rPr>
          <w:sz w:val="16"/>
        </w:rPr>
        <w:t>do</w:t>
      </w:r>
      <w:r>
        <w:rPr>
          <w:spacing w:val="-13"/>
          <w:sz w:val="16"/>
        </w:rPr>
        <w:t> </w:t>
      </w:r>
      <w:r>
        <w:rPr>
          <w:sz w:val="16"/>
        </w:rPr>
        <w:t>drogi</w:t>
      </w:r>
      <w:r>
        <w:rPr>
          <w:spacing w:val="-12"/>
          <w:sz w:val="16"/>
        </w:rPr>
        <w:t> </w:t>
      </w:r>
      <w:r>
        <w:rPr>
          <w:sz w:val="16"/>
        </w:rPr>
        <w:t>publicznej,</w:t>
      </w:r>
      <w:r>
        <w:rPr>
          <w:spacing w:val="-13"/>
          <w:sz w:val="16"/>
        </w:rPr>
        <w:t> </w:t>
      </w:r>
      <w:r>
        <w:rPr>
          <w:sz w:val="16"/>
        </w:rPr>
        <w:t>itp.,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3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opis cech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technicznych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użytkowych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7" w:after="0"/>
        <w:ind w:left="726" w:right="0" w:hanging="399"/>
        <w:jc w:val="left"/>
        <w:rPr>
          <w:sz w:val="16"/>
        </w:rPr>
      </w:pPr>
      <w:r>
        <w:rPr>
          <w:spacing w:val="-4"/>
          <w:sz w:val="16"/>
        </w:rPr>
        <w:t>ocenę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stopnia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zużycia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technicznego,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ekonomicznego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i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funkcjonalnego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327" w:hanging="400"/>
        <w:jc w:val="left"/>
        <w:rPr>
          <w:sz w:val="16"/>
        </w:rPr>
      </w:pPr>
      <w:r>
        <w:rPr>
          <w:spacing w:val="-2"/>
          <w:sz w:val="16"/>
        </w:rPr>
        <w:t>opis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aspektów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związanych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zrównoważonym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rozwojem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ESG,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szczególności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powiązanych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ochroną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środowiska,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mających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wpływ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na </w:t>
      </w:r>
      <w:r>
        <w:rPr>
          <w:sz w:val="16"/>
        </w:rPr>
        <w:t>wartość lub płynność nieruchomości, takich jak: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4" w:after="0"/>
        <w:ind w:left="927" w:right="245" w:hanging="200"/>
        <w:jc w:val="left"/>
        <w:rPr>
          <w:sz w:val="16"/>
        </w:rPr>
      </w:pPr>
      <w:r>
        <w:rPr>
          <w:spacing w:val="-2"/>
          <w:sz w:val="16"/>
        </w:rPr>
        <w:t>czynniki środowiskowe, w tym rodzaj i stopień zanieczyszczenia środowiska, występowanie na nieruchomości lub w jej bezpośrednim </w:t>
      </w:r>
      <w:r>
        <w:rPr>
          <w:spacing w:val="-4"/>
          <w:sz w:val="16"/>
        </w:rPr>
        <w:t>sąsiedztwie szkodliwych substancji, np. benzyny, oleju, rozpuszczalników, farb, kwasów, chloru, nawozów, pestycydów, azbestu, śmieci, </w:t>
      </w:r>
      <w:r>
        <w:rPr>
          <w:sz w:val="16"/>
        </w:rPr>
        <w:t>innych</w:t>
      </w:r>
      <w:r>
        <w:rPr>
          <w:spacing w:val="-12"/>
          <w:sz w:val="16"/>
        </w:rPr>
        <w:t> </w:t>
      </w:r>
      <w:r>
        <w:rPr>
          <w:sz w:val="16"/>
        </w:rPr>
        <w:t>materiałów</w:t>
      </w:r>
      <w:r>
        <w:rPr>
          <w:spacing w:val="-12"/>
          <w:sz w:val="16"/>
        </w:rPr>
        <w:t> </w:t>
      </w:r>
      <w:r>
        <w:rPr>
          <w:sz w:val="16"/>
        </w:rPr>
        <w:t>niebezpiecznych,</w:t>
      </w:r>
      <w:r>
        <w:rPr>
          <w:spacing w:val="-12"/>
          <w:sz w:val="16"/>
        </w:rPr>
        <w:t> </w:t>
      </w:r>
      <w:r>
        <w:rPr>
          <w:sz w:val="16"/>
        </w:rPr>
        <w:t>jak</w:t>
      </w:r>
      <w:r>
        <w:rPr>
          <w:spacing w:val="-12"/>
          <w:sz w:val="16"/>
        </w:rPr>
        <w:t> </w:t>
      </w:r>
      <w:r>
        <w:rPr>
          <w:sz w:val="16"/>
        </w:rPr>
        <w:t>również</w:t>
      </w:r>
      <w:r>
        <w:rPr>
          <w:spacing w:val="-12"/>
          <w:sz w:val="16"/>
        </w:rPr>
        <w:t> </w:t>
      </w:r>
      <w:r>
        <w:rPr>
          <w:sz w:val="16"/>
        </w:rPr>
        <w:t>transformatorów,</w:t>
      </w:r>
      <w:r>
        <w:rPr>
          <w:spacing w:val="-12"/>
          <w:sz w:val="16"/>
        </w:rPr>
        <w:t> </w:t>
      </w:r>
      <w:r>
        <w:rPr>
          <w:sz w:val="16"/>
        </w:rPr>
        <w:t>emitentów</w:t>
      </w:r>
      <w:r>
        <w:rPr>
          <w:spacing w:val="-12"/>
          <w:sz w:val="16"/>
        </w:rPr>
        <w:t> </w:t>
      </w:r>
      <w:r>
        <w:rPr>
          <w:sz w:val="16"/>
        </w:rPr>
        <w:t>gazu</w:t>
      </w:r>
      <w:r>
        <w:rPr>
          <w:spacing w:val="-12"/>
          <w:sz w:val="16"/>
        </w:rPr>
        <w:t> </w:t>
      </w:r>
      <w:r>
        <w:rPr>
          <w:sz w:val="16"/>
        </w:rPr>
        <w:t>i</w:t>
      </w:r>
      <w:r>
        <w:rPr>
          <w:spacing w:val="-12"/>
          <w:sz w:val="16"/>
        </w:rPr>
        <w:t> </w:t>
      </w:r>
      <w:r>
        <w:rPr>
          <w:sz w:val="16"/>
        </w:rPr>
        <w:t>hałasu,</w:t>
      </w:r>
    </w:p>
    <w:p>
      <w:pPr>
        <w:pStyle w:val="ListParagraph"/>
        <w:numPr>
          <w:ilvl w:val="2"/>
          <w:numId w:val="1"/>
        </w:numPr>
        <w:tabs>
          <w:tab w:pos="926" w:val="left" w:leader="none"/>
        </w:tabs>
        <w:spacing w:line="240" w:lineRule="auto" w:before="3" w:after="0"/>
        <w:ind w:left="926" w:right="0" w:hanging="199"/>
        <w:jc w:val="left"/>
        <w:rPr>
          <w:sz w:val="16"/>
        </w:rPr>
      </w:pPr>
      <w:r>
        <w:rPr>
          <w:spacing w:val="-2"/>
          <w:sz w:val="16"/>
        </w:rPr>
        <w:t>posiadane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certyfikaty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potwierdzające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zgodność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obiektu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standardami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środowiskowymi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(np.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certyfikaty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BREEAM,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LEED),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7" w:after="0"/>
        <w:ind w:left="927" w:right="777" w:hanging="200"/>
        <w:jc w:val="left"/>
        <w:rPr>
          <w:sz w:val="16"/>
        </w:rPr>
      </w:pPr>
      <w:r>
        <w:rPr>
          <w:spacing w:val="-2"/>
          <w:sz w:val="16"/>
        </w:rPr>
        <w:t>informacje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wykorzystaniu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odnawialnych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źródeł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energii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(stopień,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jakim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nieruchomość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korzysta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energii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pochodzącej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OZE, </w:t>
      </w:r>
      <w:r>
        <w:rPr>
          <w:sz w:val="16"/>
        </w:rPr>
        <w:t>wyposażenie</w:t>
      </w:r>
      <w:r>
        <w:rPr>
          <w:spacing w:val="-13"/>
          <w:sz w:val="16"/>
        </w:rPr>
        <w:t> </w:t>
      </w:r>
      <w:r>
        <w:rPr>
          <w:sz w:val="16"/>
        </w:rPr>
        <w:t>nieruchomości</w:t>
      </w:r>
      <w:r>
        <w:rPr>
          <w:spacing w:val="-12"/>
          <w:sz w:val="16"/>
        </w:rPr>
        <w:t> </w:t>
      </w:r>
      <w:r>
        <w:rPr>
          <w:sz w:val="16"/>
        </w:rPr>
        <w:t>w</w:t>
      </w:r>
      <w:r>
        <w:rPr>
          <w:spacing w:val="-13"/>
          <w:sz w:val="16"/>
        </w:rPr>
        <w:t> </w:t>
      </w:r>
      <w:r>
        <w:rPr>
          <w:sz w:val="16"/>
        </w:rPr>
        <w:t>infrastrukturę</w:t>
      </w:r>
      <w:r>
        <w:rPr>
          <w:spacing w:val="-12"/>
          <w:sz w:val="16"/>
        </w:rPr>
        <w:t> </w:t>
      </w:r>
      <w:r>
        <w:rPr>
          <w:sz w:val="16"/>
        </w:rPr>
        <w:t>OZE,</w:t>
      </w:r>
      <w:r>
        <w:rPr>
          <w:spacing w:val="-13"/>
          <w:sz w:val="16"/>
        </w:rPr>
        <w:t> </w:t>
      </w:r>
      <w:r>
        <w:rPr>
          <w:sz w:val="16"/>
        </w:rPr>
        <w:t>np.</w:t>
      </w:r>
      <w:r>
        <w:rPr>
          <w:spacing w:val="-12"/>
          <w:sz w:val="16"/>
        </w:rPr>
        <w:t> </w:t>
      </w:r>
      <w:r>
        <w:rPr>
          <w:sz w:val="16"/>
        </w:rPr>
        <w:t>pompa</w:t>
      </w:r>
      <w:r>
        <w:rPr>
          <w:spacing w:val="-13"/>
          <w:sz w:val="16"/>
        </w:rPr>
        <w:t> </w:t>
      </w:r>
      <w:r>
        <w:rPr>
          <w:sz w:val="16"/>
        </w:rPr>
        <w:t>ciepła,</w:t>
      </w:r>
      <w:r>
        <w:rPr>
          <w:spacing w:val="-12"/>
          <w:sz w:val="16"/>
        </w:rPr>
        <w:t> </w:t>
      </w:r>
      <w:r>
        <w:rPr>
          <w:sz w:val="16"/>
        </w:rPr>
        <w:t>fotowoltaika</w:t>
      </w:r>
      <w:r>
        <w:rPr>
          <w:spacing w:val="-13"/>
          <w:sz w:val="16"/>
        </w:rPr>
        <w:t> </w:t>
      </w:r>
      <w:r>
        <w:rPr>
          <w:sz w:val="16"/>
        </w:rPr>
        <w:t>itp.),</w:t>
      </w:r>
    </w:p>
    <w:p>
      <w:pPr>
        <w:pStyle w:val="BodyText"/>
        <w:spacing w:before="37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260" w:val="left" w:leader="none"/>
        </w:tabs>
        <w:spacing w:line="240" w:lineRule="auto" w:before="0" w:after="0"/>
        <w:ind w:left="260" w:right="0" w:hanging="148"/>
        <w:jc w:val="left"/>
        <w:rPr>
          <w:sz w:val="13"/>
        </w:rPr>
      </w:pPr>
      <w:r>
        <w:rPr>
          <w:spacing w:val="-2"/>
          <w:sz w:val="13"/>
        </w:rPr>
        <w:t>Dotyczy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kredytu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zabezpieczonego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nieruchomością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wycenianą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przez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danego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rzeczoznawcę.</w:t>
      </w:r>
    </w:p>
    <w:p>
      <w:pPr>
        <w:pStyle w:val="ListParagraph"/>
        <w:numPr>
          <w:ilvl w:val="0"/>
          <w:numId w:val="2"/>
        </w:numPr>
        <w:tabs>
          <w:tab w:pos="260" w:val="left" w:leader="none"/>
        </w:tabs>
        <w:spacing w:line="240" w:lineRule="auto" w:before="9" w:after="0"/>
        <w:ind w:left="112" w:right="627" w:firstLine="0"/>
        <w:jc w:val="left"/>
        <w:rPr>
          <w:sz w:val="13"/>
        </w:rPr>
      </w:pPr>
      <w:r>
        <w:rPr>
          <w:spacing w:val="-2"/>
          <w:sz w:val="13"/>
        </w:rPr>
        <w:t>Osoba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bliska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-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współmałżonek,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krewny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do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trzeciego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stopnia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pokrewieństwa,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osoba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związana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z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tytułu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przysposobienia,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opieki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lub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kurateli,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powinowaty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do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drugiego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stopnia</w:t>
      </w:r>
      <w:r>
        <w:rPr>
          <w:sz w:val="13"/>
        </w:rPr>
        <w:t> powinowactwa,</w:t>
      </w:r>
      <w:r>
        <w:rPr>
          <w:spacing w:val="-7"/>
          <w:sz w:val="13"/>
        </w:rPr>
        <w:t> </w:t>
      </w:r>
      <w:r>
        <w:rPr>
          <w:sz w:val="13"/>
        </w:rPr>
        <w:t>osoba</w:t>
      </w:r>
      <w:r>
        <w:rPr>
          <w:spacing w:val="-7"/>
          <w:sz w:val="13"/>
        </w:rPr>
        <w:t> </w:t>
      </w:r>
      <w:r>
        <w:rPr>
          <w:sz w:val="13"/>
        </w:rPr>
        <w:t>pozostająca</w:t>
      </w:r>
      <w:r>
        <w:rPr>
          <w:spacing w:val="-7"/>
          <w:sz w:val="13"/>
        </w:rPr>
        <w:t> </w:t>
      </w:r>
      <w:r>
        <w:rPr>
          <w:sz w:val="13"/>
        </w:rPr>
        <w:t>we</w:t>
      </w:r>
      <w:r>
        <w:rPr>
          <w:spacing w:val="-7"/>
          <w:sz w:val="13"/>
        </w:rPr>
        <w:t> </w:t>
      </w:r>
      <w:r>
        <w:rPr>
          <w:sz w:val="13"/>
        </w:rPr>
        <w:t>wspólnym</w:t>
      </w:r>
      <w:r>
        <w:rPr>
          <w:spacing w:val="-7"/>
          <w:sz w:val="13"/>
        </w:rPr>
        <w:t> </w:t>
      </w:r>
      <w:r>
        <w:rPr>
          <w:sz w:val="13"/>
        </w:rPr>
        <w:t>gospodarstwie</w:t>
      </w:r>
      <w:r>
        <w:rPr>
          <w:spacing w:val="-7"/>
          <w:sz w:val="13"/>
        </w:rPr>
        <w:t> </w:t>
      </w:r>
      <w:r>
        <w:rPr>
          <w:sz w:val="13"/>
        </w:rPr>
        <w:t>domowym,</w:t>
      </w:r>
      <w:r>
        <w:rPr>
          <w:spacing w:val="-7"/>
          <w:sz w:val="13"/>
        </w:rPr>
        <w:t> </w:t>
      </w:r>
      <w:r>
        <w:rPr>
          <w:sz w:val="13"/>
        </w:rPr>
        <w:t>inna</w:t>
      </w:r>
      <w:r>
        <w:rPr>
          <w:spacing w:val="-7"/>
          <w:sz w:val="13"/>
        </w:rPr>
        <w:t> </w:t>
      </w:r>
      <w:r>
        <w:rPr>
          <w:sz w:val="13"/>
        </w:rPr>
        <w:t>osoba</w:t>
      </w:r>
      <w:r>
        <w:rPr>
          <w:spacing w:val="-7"/>
          <w:sz w:val="13"/>
        </w:rPr>
        <w:t> </w:t>
      </w:r>
      <w:r>
        <w:rPr>
          <w:sz w:val="13"/>
        </w:rPr>
        <w:t>pozostająca</w:t>
      </w:r>
      <w:r>
        <w:rPr>
          <w:spacing w:val="-7"/>
          <w:sz w:val="13"/>
        </w:rPr>
        <w:t> </w:t>
      </w:r>
      <w:r>
        <w:rPr>
          <w:sz w:val="13"/>
        </w:rPr>
        <w:t>w</w:t>
      </w:r>
      <w:r>
        <w:rPr>
          <w:spacing w:val="-7"/>
          <w:sz w:val="13"/>
        </w:rPr>
        <w:t> </w:t>
      </w:r>
      <w:r>
        <w:rPr>
          <w:sz w:val="13"/>
        </w:rPr>
        <w:t>bliskich</w:t>
      </w:r>
      <w:r>
        <w:rPr>
          <w:spacing w:val="-7"/>
          <w:sz w:val="13"/>
        </w:rPr>
        <w:t> </w:t>
      </w:r>
      <w:r>
        <w:rPr>
          <w:sz w:val="13"/>
        </w:rPr>
        <w:t>relacjach</w:t>
      </w:r>
      <w:r>
        <w:rPr>
          <w:spacing w:val="-7"/>
          <w:sz w:val="13"/>
        </w:rPr>
        <w:t> </w:t>
      </w:r>
      <w:r>
        <w:rPr>
          <w:sz w:val="13"/>
        </w:rPr>
        <w:t>np.</w:t>
      </w:r>
      <w:r>
        <w:rPr>
          <w:spacing w:val="-7"/>
          <w:sz w:val="13"/>
        </w:rPr>
        <w:t> </w:t>
      </w:r>
      <w:r>
        <w:rPr>
          <w:sz w:val="13"/>
        </w:rPr>
        <w:t>biznesowych.</w:t>
      </w:r>
    </w:p>
    <w:p>
      <w:pPr>
        <w:pStyle w:val="ListParagraph"/>
        <w:numPr>
          <w:ilvl w:val="0"/>
          <w:numId w:val="2"/>
        </w:numPr>
        <w:tabs>
          <w:tab w:pos="260" w:val="left" w:leader="none"/>
        </w:tabs>
        <w:spacing w:line="240" w:lineRule="auto" w:before="8" w:after="0"/>
        <w:ind w:left="260" w:right="0" w:hanging="148"/>
        <w:jc w:val="left"/>
        <w:rPr>
          <w:sz w:val="13"/>
        </w:rPr>
      </w:pPr>
      <w:r>
        <w:rPr>
          <w:spacing w:val="-2"/>
          <w:sz w:val="13"/>
        </w:rPr>
        <w:t>W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przypadku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podejścia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porównawczego,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zastosowanie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metody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innej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niż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porównywania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parami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lub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korygowania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ceny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średniej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wymaga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uzgodnienia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z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Bankiem.</w:t>
      </w:r>
    </w:p>
    <w:p>
      <w:pPr>
        <w:pStyle w:val="ListParagraph"/>
        <w:spacing w:after="0" w:line="240" w:lineRule="auto"/>
        <w:jc w:val="left"/>
        <w:rPr>
          <w:sz w:val="13"/>
        </w:rPr>
        <w:sectPr>
          <w:footerReference w:type="default" r:id="rId5"/>
          <w:type w:val="continuous"/>
          <w:pgSz w:w="11900" w:h="16840"/>
          <w:pgMar w:header="0" w:footer="468" w:top="900" w:bottom="660" w:left="1133" w:right="425"/>
          <w:pgNumType w:start="1"/>
        </w:sectPr>
      </w:pP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37" w:after="0"/>
        <w:ind w:left="927" w:right="525" w:hanging="200"/>
        <w:jc w:val="left"/>
        <w:rPr>
          <w:sz w:val="16"/>
        </w:rPr>
      </w:pPr>
      <w:r>
        <w:rPr>
          <w:spacing w:val="-2"/>
          <w:sz w:val="16"/>
        </w:rPr>
        <w:t>ryzyko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fizyczne,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tj.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ryzyko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wynikające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fizycznych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skutków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zmiany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klimatu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(ocena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podatności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ostre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chroniczne zdarzenia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pogodowe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tj.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burze/huragany,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powodzie,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fale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upałów,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osuwiska,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pożary,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deszcze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nawalne,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ryzyko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utraty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aktywa),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4" w:after="0"/>
        <w:ind w:left="927" w:right="64" w:hanging="200"/>
        <w:jc w:val="left"/>
        <w:rPr>
          <w:sz w:val="16"/>
        </w:rPr>
      </w:pPr>
      <w:r>
        <w:rPr>
          <w:spacing w:val="-2"/>
          <w:sz w:val="16"/>
        </w:rPr>
        <w:t>ryzyko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wynikające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przejścia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niskoemisyjną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gospodarkę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(ryzyko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transformacji,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czyli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koszt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adaptacji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niskoemisyjnej </w:t>
      </w:r>
      <w:r>
        <w:rPr>
          <w:sz w:val="16"/>
        </w:rPr>
        <w:t>eksploatacji i odporności na zmiany klimatu),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4" w:after="0"/>
        <w:ind w:left="927" w:right="554" w:hanging="200"/>
        <w:jc w:val="left"/>
        <w:rPr>
          <w:sz w:val="16"/>
        </w:rPr>
      </w:pPr>
      <w:r>
        <w:rPr>
          <w:spacing w:val="-2"/>
          <w:sz w:val="16"/>
        </w:rPr>
        <w:t>ryzyko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odpowiedzialności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prawnej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przyczynianie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się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zmiany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klimatu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(np.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postępowania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sądowe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kary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emisje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szkodliwych </w:t>
      </w:r>
      <w:r>
        <w:rPr>
          <w:sz w:val="16"/>
        </w:rPr>
        <w:t>substancji</w:t>
      </w:r>
      <w:r>
        <w:rPr>
          <w:spacing w:val="-11"/>
          <w:sz w:val="16"/>
        </w:rPr>
        <w:t> </w:t>
      </w:r>
      <w:r>
        <w:rPr>
          <w:sz w:val="16"/>
        </w:rPr>
        <w:t>do</w:t>
      </w:r>
      <w:r>
        <w:rPr>
          <w:spacing w:val="-11"/>
          <w:sz w:val="16"/>
        </w:rPr>
        <w:t> </w:t>
      </w:r>
      <w:r>
        <w:rPr>
          <w:sz w:val="16"/>
        </w:rPr>
        <w:t>środowiska,</w:t>
      </w:r>
      <w:r>
        <w:rPr>
          <w:spacing w:val="-11"/>
          <w:sz w:val="16"/>
        </w:rPr>
        <w:t> </w:t>
      </w:r>
      <w:r>
        <w:rPr>
          <w:sz w:val="16"/>
        </w:rPr>
        <w:t>greenwashing,</w:t>
      </w:r>
      <w:r>
        <w:rPr>
          <w:spacing w:val="-11"/>
          <w:sz w:val="16"/>
        </w:rPr>
        <w:t> </w:t>
      </w:r>
      <w:r>
        <w:rPr>
          <w:sz w:val="16"/>
        </w:rPr>
        <w:t>wpływ</w:t>
      </w:r>
      <w:r>
        <w:rPr>
          <w:spacing w:val="-11"/>
          <w:sz w:val="16"/>
        </w:rPr>
        <w:t> </w:t>
      </w:r>
      <w:r>
        <w:rPr>
          <w:sz w:val="16"/>
        </w:rPr>
        <w:t>na</w:t>
      </w:r>
      <w:r>
        <w:rPr>
          <w:spacing w:val="-11"/>
          <w:sz w:val="16"/>
        </w:rPr>
        <w:t> </w:t>
      </w:r>
      <w:r>
        <w:rPr>
          <w:sz w:val="16"/>
        </w:rPr>
        <w:t>zbywalność</w:t>
      </w:r>
      <w:r>
        <w:rPr>
          <w:spacing w:val="-11"/>
          <w:sz w:val="16"/>
        </w:rPr>
        <w:t> </w:t>
      </w:r>
      <w:r>
        <w:rPr>
          <w:sz w:val="16"/>
        </w:rPr>
        <w:t>nieruchomości,</w:t>
      </w:r>
      <w:r>
        <w:rPr>
          <w:spacing w:val="-11"/>
          <w:sz w:val="16"/>
        </w:rPr>
        <w:t> </w:t>
      </w:r>
      <w:r>
        <w:rPr>
          <w:sz w:val="16"/>
        </w:rPr>
        <w:t>zgodność</w:t>
      </w:r>
      <w:r>
        <w:rPr>
          <w:spacing w:val="-11"/>
          <w:sz w:val="16"/>
        </w:rPr>
        <w:t> </w:t>
      </w:r>
      <w:r>
        <w:rPr>
          <w:sz w:val="16"/>
        </w:rPr>
        <w:t>z</w:t>
      </w:r>
      <w:r>
        <w:rPr>
          <w:spacing w:val="-11"/>
          <w:sz w:val="16"/>
        </w:rPr>
        <w:t> </w:t>
      </w:r>
      <w:r>
        <w:rPr>
          <w:sz w:val="16"/>
        </w:rPr>
        <w:t>trendami</w:t>
      </w:r>
      <w:r>
        <w:rPr>
          <w:spacing w:val="-11"/>
          <w:sz w:val="16"/>
        </w:rPr>
        <w:t> </w:t>
      </w:r>
      <w:r>
        <w:rPr>
          <w:sz w:val="16"/>
        </w:rPr>
        <w:t>polityki</w:t>
      </w:r>
      <w:r>
        <w:rPr>
          <w:spacing w:val="-11"/>
          <w:sz w:val="16"/>
        </w:rPr>
        <w:t> </w:t>
      </w:r>
      <w:r>
        <w:rPr>
          <w:sz w:val="16"/>
        </w:rPr>
        <w:t>klimatycznej),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4" w:after="0"/>
        <w:ind w:left="927" w:right="199" w:hanging="200"/>
        <w:jc w:val="left"/>
        <w:rPr>
          <w:sz w:val="16"/>
        </w:rPr>
      </w:pPr>
      <w:r>
        <w:rPr>
          <w:spacing w:val="-2"/>
          <w:sz w:val="16"/>
        </w:rPr>
        <w:t>ryzyko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zmiany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preferencji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konsumenckich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związku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czynnikami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ESG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(większy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popyt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„zielone”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uwagi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np.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niższe </w:t>
      </w:r>
      <w:r>
        <w:rPr>
          <w:sz w:val="16"/>
        </w:rPr>
        <w:t>koszty eksploatacji, PR, dobrostan użytkowników).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4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ocenę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przydatności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dla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aktualnego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jej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sposobu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użytkowania,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6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ocenę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potencjału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tym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możliwości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ograniczenia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dotyczące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zmiany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funkcji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sposobu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użytkowania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7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analizę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lokalnego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rynku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danego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typu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obejmującą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szczególności:</w:t>
      </w:r>
    </w:p>
    <w:p>
      <w:pPr>
        <w:pStyle w:val="ListParagraph"/>
        <w:numPr>
          <w:ilvl w:val="2"/>
          <w:numId w:val="1"/>
        </w:numPr>
        <w:tabs>
          <w:tab w:pos="926" w:val="left" w:leader="none"/>
        </w:tabs>
        <w:spacing w:line="240" w:lineRule="auto" w:before="7" w:after="0"/>
        <w:ind w:left="926" w:right="0" w:hanging="199"/>
        <w:jc w:val="left"/>
        <w:rPr>
          <w:sz w:val="16"/>
        </w:rPr>
      </w:pPr>
      <w:r>
        <w:rPr>
          <w:spacing w:val="-2"/>
          <w:sz w:val="16"/>
        </w:rPr>
        <w:t>częstotliwość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transakcji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tego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typu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nieruchomościami,</w:t>
      </w:r>
    </w:p>
    <w:p>
      <w:pPr>
        <w:pStyle w:val="ListParagraph"/>
        <w:numPr>
          <w:ilvl w:val="2"/>
          <w:numId w:val="1"/>
        </w:numPr>
        <w:tabs>
          <w:tab w:pos="926" w:val="left" w:leader="none"/>
        </w:tabs>
        <w:spacing w:line="240" w:lineRule="auto" w:before="7" w:after="0"/>
        <w:ind w:left="926" w:right="0" w:hanging="199"/>
        <w:jc w:val="left"/>
        <w:rPr>
          <w:sz w:val="16"/>
        </w:rPr>
      </w:pPr>
      <w:r>
        <w:rPr>
          <w:spacing w:val="-2"/>
          <w:sz w:val="16"/>
        </w:rPr>
        <w:t>aktualną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liczbę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ofert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sprzedaży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podobnych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nieruchomości,</w:t>
      </w:r>
    </w:p>
    <w:p>
      <w:pPr>
        <w:pStyle w:val="ListParagraph"/>
        <w:numPr>
          <w:ilvl w:val="2"/>
          <w:numId w:val="1"/>
        </w:numPr>
        <w:tabs>
          <w:tab w:pos="926" w:val="left" w:leader="none"/>
        </w:tabs>
        <w:spacing w:line="240" w:lineRule="auto" w:before="7" w:after="0"/>
        <w:ind w:left="926" w:right="0" w:hanging="199"/>
        <w:jc w:val="left"/>
        <w:rPr>
          <w:sz w:val="16"/>
        </w:rPr>
      </w:pPr>
      <w:r>
        <w:rPr>
          <w:spacing w:val="-2"/>
          <w:sz w:val="16"/>
        </w:rPr>
        <w:t>średnie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ceny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transakcyjne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albo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stawki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czynszu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uzyskiwane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przy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sprzedaży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albo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wynajęciu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danego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typu,</w:t>
      </w:r>
    </w:p>
    <w:p>
      <w:pPr>
        <w:pStyle w:val="ListParagraph"/>
        <w:numPr>
          <w:ilvl w:val="2"/>
          <w:numId w:val="1"/>
        </w:numPr>
        <w:tabs>
          <w:tab w:pos="926" w:val="left" w:leader="none"/>
        </w:tabs>
        <w:spacing w:line="240" w:lineRule="auto" w:before="7" w:after="0"/>
        <w:ind w:left="926" w:right="0" w:hanging="199"/>
        <w:jc w:val="left"/>
        <w:rPr>
          <w:sz w:val="16"/>
        </w:rPr>
      </w:pPr>
      <w:r>
        <w:rPr>
          <w:spacing w:val="-2"/>
          <w:sz w:val="16"/>
        </w:rPr>
        <w:t>średni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okres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ekspozycji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danego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typu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(od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wystawienia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oferty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sprzedaży),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83" w:hanging="400"/>
        <w:jc w:val="left"/>
        <w:rPr>
          <w:sz w:val="16"/>
        </w:rPr>
      </w:pPr>
      <w:r>
        <w:rPr>
          <w:spacing w:val="-2"/>
          <w:sz w:val="16"/>
        </w:rPr>
        <w:t>dane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transakcyjne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dotyczące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podobnych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wykorzystanych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porównań,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szczególności: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datę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transakcji,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cenę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transakcyjną (łączną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jednostkową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bez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uwzględnienia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aktualizacji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tytułu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upływu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czasu),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powierzchnię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gruntu,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powierzchnię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użytkową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budynku/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lokalu, </w:t>
      </w:r>
      <w:r>
        <w:rPr>
          <w:sz w:val="16"/>
        </w:rPr>
        <w:t>lokalizację nieruchomości, krótką charakterystykę użytkową,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3" w:after="0"/>
        <w:ind w:left="727" w:right="467" w:hanging="400"/>
        <w:jc w:val="left"/>
        <w:rPr>
          <w:sz w:val="16"/>
        </w:rPr>
      </w:pPr>
      <w:r>
        <w:rPr>
          <w:spacing w:val="-2"/>
          <w:sz w:val="16"/>
        </w:rPr>
        <w:t>przedstawienie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obliczeń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wartości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sposób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pozwalający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sprawdzenie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całego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procesu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wyceny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oraz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uzasadnienie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dla </w:t>
      </w:r>
      <w:r>
        <w:rPr>
          <w:sz w:val="16"/>
        </w:rPr>
        <w:t>przyjętych założeń i poziomu parametrów.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3" w:after="0"/>
        <w:ind w:left="327" w:right="92" w:hanging="200"/>
        <w:jc w:val="left"/>
        <w:rPr>
          <w:sz w:val="14"/>
        </w:rPr>
      </w:pPr>
      <w:r>
        <w:rPr>
          <w:spacing w:val="-2"/>
          <w:sz w:val="16"/>
        </w:rPr>
        <w:t>Operat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szacunkowy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musi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zawierać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opinię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dotyczącą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przydatności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zabezpieczenia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niej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wierzytelności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Banku,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szczególności rzeczoznawca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powinien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wskazać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wszelkie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okoliczności,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które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mogą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wpływać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zwiększenie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zmniejszenie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ryzyka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Banku,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tym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podać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wszelkie obciążenia istniejące na nieruchomości. Opinia powinna być sporządzona zgodnie z wymogami pkt 4.3. standardu zawodowego rzeczoznawców majątkowych: "Wycena dla zabezpieczenia wierzytelności" w formie załącznika: "Obszary ryzyka związanego z wycenianą nieruchomością".</w:t>
      </w: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40" w:lineRule="auto" w:before="2" w:after="0"/>
        <w:ind w:left="326" w:right="0" w:hanging="199"/>
        <w:jc w:val="left"/>
        <w:rPr>
          <w:sz w:val="14"/>
        </w:rPr>
      </w:pPr>
      <w:r>
        <w:rPr>
          <w:spacing w:val="-2"/>
          <w:sz w:val="16"/>
        </w:rPr>
        <w:t>Do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szacunkowego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należy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dołączyć: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277" w:hanging="400"/>
        <w:jc w:val="left"/>
        <w:rPr>
          <w:sz w:val="16"/>
        </w:rPr>
      </w:pPr>
      <w:r>
        <w:rPr>
          <w:spacing w:val="-2"/>
          <w:sz w:val="16"/>
        </w:rPr>
        <w:t>kopie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dokumentów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stanowiących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źródło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informacji,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dostępnych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rynku,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dotyczących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danej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które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wykorzystane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zostały przez rzeczoznawcę do sporządzenia operatu szacunkowego, zgodnie z tabelą „Załączniki wymagane do operatu szacunkowego”,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4" w:after="0"/>
        <w:ind w:left="727" w:right="77" w:hanging="400"/>
        <w:jc w:val="left"/>
        <w:rPr>
          <w:sz w:val="16"/>
        </w:rPr>
      </w:pPr>
      <w:r>
        <w:rPr>
          <w:spacing w:val="-2"/>
          <w:sz w:val="16"/>
        </w:rPr>
        <w:t>aktualną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dokumentację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fotograficzną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odzwierciedlającą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aktualny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stan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sporządzoną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wg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zasad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określonych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 </w:t>
      </w:r>
      <w:r>
        <w:rPr>
          <w:sz w:val="16"/>
        </w:rPr>
        <w:t>tabeli „Załączniki wymagane do operatu szacunkowego”,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3" w:after="0"/>
        <w:ind w:left="727" w:right="367" w:hanging="400"/>
        <w:jc w:val="left"/>
        <w:rPr>
          <w:sz w:val="16"/>
        </w:rPr>
      </w:pP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przypadku,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gdy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operat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jest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sporządzony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podejściu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dochodowym,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metodą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zysków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-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dane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finansowe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dwa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pełne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lata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wstecz,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okres </w:t>
      </w:r>
      <w:r>
        <w:rPr>
          <w:sz w:val="16"/>
        </w:rPr>
        <w:t>bieżący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prognozy</w:t>
      </w:r>
      <w:r>
        <w:rPr>
          <w:spacing w:val="-1"/>
          <w:sz w:val="16"/>
        </w:rPr>
        <w:t> </w:t>
      </w:r>
      <w:r>
        <w:rPr>
          <w:sz w:val="16"/>
        </w:rPr>
        <w:t>finansowe</w:t>
      </w:r>
      <w:r>
        <w:rPr>
          <w:spacing w:val="-1"/>
          <w:sz w:val="16"/>
        </w:rPr>
        <w:t> </w:t>
      </w:r>
      <w:r>
        <w:rPr>
          <w:sz w:val="16"/>
        </w:rPr>
        <w:t>na</w:t>
      </w:r>
      <w:r>
        <w:rPr>
          <w:spacing w:val="-1"/>
          <w:sz w:val="16"/>
        </w:rPr>
        <w:t> </w:t>
      </w:r>
      <w:r>
        <w:rPr>
          <w:sz w:val="16"/>
        </w:rPr>
        <w:t>trzy</w:t>
      </w:r>
      <w:r>
        <w:rPr>
          <w:spacing w:val="-1"/>
          <w:sz w:val="16"/>
        </w:rPr>
        <w:t> </w:t>
      </w:r>
      <w:r>
        <w:rPr>
          <w:sz w:val="16"/>
        </w:rPr>
        <w:t>pełne</w:t>
      </w:r>
      <w:r>
        <w:rPr>
          <w:spacing w:val="-1"/>
          <w:sz w:val="16"/>
        </w:rPr>
        <w:t> </w:t>
      </w:r>
      <w:r>
        <w:rPr>
          <w:sz w:val="16"/>
        </w:rPr>
        <w:t>lata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przodu,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4" w:after="0"/>
        <w:ind w:left="727" w:right="443" w:hanging="400"/>
        <w:jc w:val="left"/>
        <w:rPr>
          <w:sz w:val="16"/>
        </w:rPr>
      </w:pPr>
      <w:r>
        <w:rPr>
          <w:spacing w:val="-2"/>
          <w:sz w:val="16"/>
        </w:rPr>
        <w:t>kopię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dokumentu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ubezpieczenia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odpowiedzialności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cywilnej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rzeczoznawcy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majątkowego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sporządzającego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wycenę,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aktualnego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dzień </w:t>
      </w:r>
      <w:r>
        <w:rPr>
          <w:sz w:val="16"/>
        </w:rPr>
        <w:t>sporządzenia operatu szacunkowego.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4" w:after="0"/>
        <w:ind w:left="327" w:right="246" w:hanging="200"/>
        <w:jc w:val="left"/>
        <w:rPr>
          <w:sz w:val="14"/>
        </w:rPr>
      </w:pPr>
      <w:r>
        <w:rPr>
          <w:spacing w:val="-2"/>
          <w:sz w:val="16"/>
        </w:rPr>
        <w:t>Wszystkie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dokumenty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stanowiące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załączniki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szacunkowego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muszą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czytelne,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kompletne,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posiadać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pieczęci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właściwego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urzędu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i podpisy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osób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uprawnionych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oraz,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tam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gdzie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zasadne,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np.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mapa,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rzuty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kondygnacji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–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powinny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skopiowane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zachowaniem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oryginalnej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skali.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4" w:after="0"/>
        <w:ind w:left="327" w:right="163" w:hanging="200"/>
        <w:jc w:val="left"/>
        <w:rPr>
          <w:sz w:val="14"/>
        </w:rPr>
      </w:pPr>
      <w:r>
        <w:rPr>
          <w:spacing w:val="-2"/>
          <w:sz w:val="16"/>
        </w:rPr>
        <w:t>W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przypadku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potwierdzenia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aktualności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szacunkowego,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które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mogą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sporządzane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ciągu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24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miesięcy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od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opracowania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pierwotnego </w:t>
      </w:r>
      <w:r>
        <w:rPr>
          <w:sz w:val="16"/>
        </w:rPr>
        <w:t>operatu</w:t>
      </w:r>
      <w:r>
        <w:rPr>
          <w:spacing w:val="-13"/>
          <w:sz w:val="16"/>
        </w:rPr>
        <w:t> </w:t>
      </w:r>
      <w:r>
        <w:rPr>
          <w:sz w:val="16"/>
        </w:rPr>
        <w:t>szacunkowego,</w:t>
      </w:r>
      <w:r>
        <w:rPr>
          <w:spacing w:val="-12"/>
          <w:sz w:val="16"/>
        </w:rPr>
        <w:t> </w:t>
      </w:r>
      <w:r>
        <w:rPr>
          <w:sz w:val="16"/>
        </w:rPr>
        <w:t>rzeczoznawca</w:t>
      </w:r>
      <w:r>
        <w:rPr>
          <w:spacing w:val="-13"/>
          <w:sz w:val="16"/>
        </w:rPr>
        <w:t> </w:t>
      </w:r>
      <w:r>
        <w:rPr>
          <w:sz w:val="16"/>
        </w:rPr>
        <w:t>majątkowy</w:t>
      </w:r>
      <w:r>
        <w:rPr>
          <w:spacing w:val="-12"/>
          <w:sz w:val="16"/>
        </w:rPr>
        <w:t> </w:t>
      </w:r>
      <w:r>
        <w:rPr>
          <w:sz w:val="16"/>
        </w:rPr>
        <w:t>zobowiązany</w:t>
      </w:r>
      <w:r>
        <w:rPr>
          <w:spacing w:val="-13"/>
          <w:sz w:val="16"/>
        </w:rPr>
        <w:t> </w:t>
      </w:r>
      <w:r>
        <w:rPr>
          <w:sz w:val="16"/>
        </w:rPr>
        <w:t>jest</w:t>
      </w:r>
      <w:r>
        <w:rPr>
          <w:spacing w:val="-12"/>
          <w:sz w:val="16"/>
        </w:rPr>
        <w:t> </w:t>
      </w:r>
      <w:r>
        <w:rPr>
          <w:sz w:val="16"/>
        </w:rPr>
        <w:t>do</w:t>
      </w:r>
      <w:r>
        <w:rPr>
          <w:spacing w:val="-13"/>
          <w:sz w:val="16"/>
        </w:rPr>
        <w:t> </w:t>
      </w:r>
      <w:r>
        <w:rPr>
          <w:sz w:val="16"/>
        </w:rPr>
        <w:t>ponownego</w:t>
      </w:r>
      <w:r>
        <w:rPr>
          <w:spacing w:val="-12"/>
          <w:sz w:val="16"/>
        </w:rPr>
        <w:t> </w:t>
      </w:r>
      <w:r>
        <w:rPr>
          <w:sz w:val="16"/>
        </w:rPr>
        <w:t>zbadania</w:t>
      </w:r>
      <w:r>
        <w:rPr>
          <w:spacing w:val="-13"/>
          <w:sz w:val="16"/>
        </w:rPr>
        <w:t> </w:t>
      </w:r>
      <w:r>
        <w:rPr>
          <w:sz w:val="16"/>
        </w:rPr>
        <w:t>stanu</w:t>
      </w:r>
      <w:r>
        <w:rPr>
          <w:spacing w:val="-12"/>
          <w:sz w:val="16"/>
        </w:rPr>
        <w:t> </w:t>
      </w:r>
      <w:r>
        <w:rPr>
          <w:sz w:val="16"/>
        </w:rPr>
        <w:t>prawnego</w:t>
      </w:r>
      <w:r>
        <w:rPr>
          <w:spacing w:val="-13"/>
          <w:sz w:val="16"/>
        </w:rPr>
        <w:t> </w:t>
      </w:r>
      <w:r>
        <w:rPr>
          <w:sz w:val="16"/>
        </w:rPr>
        <w:t>i</w:t>
      </w:r>
      <w:r>
        <w:rPr>
          <w:spacing w:val="-12"/>
          <w:sz w:val="16"/>
        </w:rPr>
        <w:t> </w:t>
      </w:r>
      <w:r>
        <w:rPr>
          <w:sz w:val="16"/>
        </w:rPr>
        <w:t>technicznego</w:t>
      </w:r>
      <w:r>
        <w:rPr>
          <w:spacing w:val="-13"/>
          <w:sz w:val="16"/>
        </w:rPr>
        <w:t> </w:t>
      </w:r>
      <w:r>
        <w:rPr>
          <w:sz w:val="16"/>
        </w:rPr>
        <w:t>oraz</w:t>
      </w:r>
      <w:r>
        <w:rPr>
          <w:spacing w:val="-12"/>
          <w:sz w:val="16"/>
        </w:rPr>
        <w:t> </w:t>
      </w:r>
      <w:r>
        <w:rPr>
          <w:sz w:val="16"/>
        </w:rPr>
        <w:t>stanu zagospodarowania</w:t>
      </w:r>
      <w:r>
        <w:rPr>
          <w:spacing w:val="-10"/>
          <w:sz w:val="16"/>
        </w:rPr>
        <w:t> </w:t>
      </w:r>
      <w:r>
        <w:rPr>
          <w:sz w:val="16"/>
        </w:rPr>
        <w:t>i</w:t>
      </w:r>
      <w:r>
        <w:rPr>
          <w:spacing w:val="-10"/>
          <w:sz w:val="16"/>
        </w:rPr>
        <w:t> </w:t>
      </w:r>
      <w:r>
        <w:rPr>
          <w:sz w:val="16"/>
        </w:rPr>
        <w:t>przeznaczenia</w:t>
      </w:r>
      <w:r>
        <w:rPr>
          <w:spacing w:val="-10"/>
          <w:sz w:val="16"/>
        </w:rPr>
        <w:t> </w:t>
      </w:r>
      <w:r>
        <w:rPr>
          <w:sz w:val="16"/>
        </w:rPr>
        <w:t>przedmiotu</w:t>
      </w:r>
      <w:r>
        <w:rPr>
          <w:spacing w:val="-10"/>
          <w:sz w:val="16"/>
        </w:rPr>
        <w:t> </w:t>
      </w:r>
      <w:r>
        <w:rPr>
          <w:sz w:val="16"/>
        </w:rPr>
        <w:t>wyceny.</w:t>
      </w:r>
      <w:r>
        <w:rPr>
          <w:spacing w:val="-10"/>
          <w:sz w:val="16"/>
        </w:rPr>
        <w:t> </w:t>
      </w:r>
      <w:r>
        <w:rPr>
          <w:sz w:val="16"/>
        </w:rPr>
        <w:t>Do</w:t>
      </w:r>
      <w:r>
        <w:rPr>
          <w:spacing w:val="-10"/>
          <w:sz w:val="16"/>
        </w:rPr>
        <w:t> </w:t>
      </w:r>
      <w:r>
        <w:rPr>
          <w:sz w:val="16"/>
        </w:rPr>
        <w:t>potwierdzenia</w:t>
      </w:r>
      <w:r>
        <w:rPr>
          <w:spacing w:val="-10"/>
          <w:sz w:val="16"/>
        </w:rPr>
        <w:t> </w:t>
      </w:r>
      <w:r>
        <w:rPr>
          <w:sz w:val="16"/>
        </w:rPr>
        <w:t>aktualności</w:t>
      </w:r>
      <w:r>
        <w:rPr>
          <w:spacing w:val="-10"/>
          <w:sz w:val="16"/>
        </w:rPr>
        <w:t> </w:t>
      </w:r>
      <w:r>
        <w:rPr>
          <w:sz w:val="16"/>
        </w:rPr>
        <w:t>należy</w:t>
      </w:r>
      <w:r>
        <w:rPr>
          <w:spacing w:val="-10"/>
          <w:sz w:val="16"/>
        </w:rPr>
        <w:t> </w:t>
      </w:r>
      <w:r>
        <w:rPr>
          <w:sz w:val="16"/>
        </w:rPr>
        <w:t>dołączyć: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3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aktualny,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tj.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nie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starszy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niż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3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miesiące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odpis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albo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wydruk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księgi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wieczystej,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7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aktualny,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tj.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nie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starszy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niż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3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miesiące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wypis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ewidencji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gruntów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albo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budynków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(dotyczy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gruntowych),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6" w:after="0"/>
        <w:ind w:left="726" w:right="0" w:hanging="399"/>
        <w:jc w:val="left"/>
        <w:rPr>
          <w:sz w:val="16"/>
        </w:rPr>
      </w:pPr>
      <w:r>
        <w:rPr>
          <w:spacing w:val="-2"/>
          <w:sz w:val="16"/>
        </w:rPr>
        <w:t>aktualną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dokumentację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fotograficzną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sporządzoną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wg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zasad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określonych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tabeli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„Załączniki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wymagane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szacunkowego”,</w:t>
      </w:r>
    </w:p>
    <w:p>
      <w:pPr>
        <w:pStyle w:val="ListParagraph"/>
        <w:numPr>
          <w:ilvl w:val="1"/>
          <w:numId w:val="1"/>
        </w:numPr>
        <w:tabs>
          <w:tab w:pos="727" w:val="left" w:leader="none"/>
        </w:tabs>
        <w:spacing w:line="240" w:lineRule="auto" w:before="7" w:after="0"/>
        <w:ind w:left="727" w:right="793" w:hanging="400"/>
        <w:jc w:val="left"/>
        <w:rPr>
          <w:sz w:val="16"/>
        </w:rPr>
      </w:pPr>
      <w:r>
        <w:rPr>
          <w:spacing w:val="-2"/>
          <w:sz w:val="16"/>
        </w:rPr>
        <w:t>dokumenty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aktualnie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wymagane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przez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Bank,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zgodnie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tabelą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„Załączniki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wymagane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szacunkowego”,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które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nie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zostały </w:t>
      </w:r>
      <w:r>
        <w:rPr>
          <w:sz w:val="16"/>
        </w:rPr>
        <w:t>zamieszczone przy wcześniej sporządzanym operacie.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4" w:after="0"/>
        <w:ind w:left="327" w:right="475" w:hanging="200"/>
        <w:jc w:val="left"/>
        <w:rPr>
          <w:sz w:val="14"/>
        </w:rPr>
      </w:pPr>
      <w:r>
        <w:rPr>
          <w:spacing w:val="-2"/>
          <w:sz w:val="16"/>
        </w:rPr>
        <w:t>Niniejszy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podpisany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opieczętowany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przez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rzeczoznawcę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majątkowego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formularz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bankowy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–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jako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dokument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potwierdzający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zapoznanie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się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i uwzględnienie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wymogów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Banku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procesie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sporządzenia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operatu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–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należy,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wraz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operatem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szacunkowym,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przedłożyć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Banku.</w:t>
      </w:r>
    </w:p>
    <w:p>
      <w:pPr>
        <w:pStyle w:val="BodyText"/>
        <w:spacing w:before="171"/>
      </w:pPr>
    </w:p>
    <w:p>
      <w:pPr>
        <w:pStyle w:val="BodyText"/>
        <w:ind w:left="127"/>
      </w:pPr>
      <w:r>
        <w:rPr>
          <w:spacing w:val="-4"/>
        </w:rPr>
        <w:t>Oświadczam,</w:t>
      </w:r>
      <w:r>
        <w:rPr>
          <w:spacing w:val="-1"/>
        </w:rPr>
        <w:t> </w:t>
      </w:r>
      <w:r>
        <w:rPr>
          <w:spacing w:val="-4"/>
        </w:rPr>
        <w:t>że</w:t>
      </w:r>
      <w:r>
        <w:rPr/>
        <w:t> </w:t>
      </w:r>
      <w:r>
        <w:rPr>
          <w:spacing w:val="-4"/>
        </w:rPr>
        <w:t>działając</w:t>
      </w:r>
      <w:r>
        <w:rPr/>
        <w:t> </w:t>
      </w:r>
      <w:r>
        <w:rPr>
          <w:spacing w:val="-4"/>
        </w:rPr>
        <w:t>na</w:t>
      </w:r>
      <w:r>
        <w:rPr/>
        <w:t> </w:t>
      </w:r>
      <w:r>
        <w:rPr>
          <w:spacing w:val="-4"/>
        </w:rPr>
        <w:t>zlecenie: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6"/>
        <w:rPr>
          <w:sz w:val="14"/>
        </w:rPr>
      </w:pPr>
    </w:p>
    <w:p>
      <w:pPr>
        <w:spacing w:before="0"/>
        <w:ind w:left="127" w:right="0" w:firstLine="0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798448</wp:posOffset>
                </wp:positionH>
                <wp:positionV relativeFrom="paragraph">
                  <wp:posOffset>-101734</wp:posOffset>
                </wp:positionV>
                <wp:extent cx="6480175" cy="9398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8017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3980">
                              <a:moveTo>
                                <a:pt x="0" y="92075"/>
                              </a:moveTo>
                              <a:lnTo>
                                <a:pt x="6480175" y="92075"/>
                              </a:lnTo>
                            </a:path>
                            <a:path w="6480175" h="93980">
                              <a:moveTo>
                                <a:pt x="1650" y="93598"/>
                              </a:moveTo>
                              <a:lnTo>
                                <a:pt x="1650" y="0"/>
                              </a:lnTo>
                            </a:path>
                            <a:path w="6480175" h="93980">
                              <a:moveTo>
                                <a:pt x="6478651" y="93598"/>
                              </a:moveTo>
                              <a:lnTo>
                                <a:pt x="647865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69999pt;margin-top:-8.010625pt;width:510.25pt;height:7.4pt;mso-position-horizontal-relative:page;mso-position-vertical-relative:paragraph;z-index:15729664" id="docshape5" coordorigin="1257,-160" coordsize="10205,148" path="m1257,-15l11462,-15m1260,-13l1260,-160m11460,-13l11460,-160e" filled="false" stroked="true" strokeweight=".25002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14"/>
        </w:rPr>
        <w:t>Nazwa</w:t>
      </w:r>
      <w:r>
        <w:rPr>
          <w:spacing w:val="-9"/>
          <w:sz w:val="14"/>
        </w:rPr>
        <w:t> </w:t>
      </w:r>
      <w:r>
        <w:rPr>
          <w:sz w:val="14"/>
        </w:rPr>
        <w:t>/</w:t>
      </w:r>
      <w:r>
        <w:rPr>
          <w:spacing w:val="-8"/>
          <w:sz w:val="14"/>
        </w:rPr>
        <w:t> </w:t>
      </w:r>
      <w:r>
        <w:rPr>
          <w:sz w:val="14"/>
        </w:rPr>
        <w:t>nazwisko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zleceniodawcy</w:t>
      </w:r>
    </w:p>
    <w:p>
      <w:pPr>
        <w:pStyle w:val="BodyText"/>
        <w:rPr>
          <w:sz w:val="14"/>
        </w:rPr>
      </w:pPr>
    </w:p>
    <w:p>
      <w:pPr>
        <w:pStyle w:val="BodyText"/>
        <w:spacing w:before="140"/>
        <w:rPr>
          <w:sz w:val="14"/>
        </w:rPr>
      </w:pPr>
    </w:p>
    <w:p>
      <w:pPr>
        <w:pStyle w:val="BodyText"/>
        <w:spacing w:line="220" w:lineRule="auto" w:before="1"/>
        <w:ind w:left="127" w:right="440"/>
        <w:jc w:val="both"/>
      </w:pPr>
      <w:r>
        <w:rPr>
          <w:spacing w:val="-2"/>
        </w:rPr>
        <w:t>przyjmuję</w:t>
      </w:r>
      <w:r>
        <w:rPr>
          <w:spacing w:val="-7"/>
        </w:rPr>
        <w:t> </w:t>
      </w:r>
      <w:r>
        <w:rPr>
          <w:spacing w:val="-2"/>
        </w:rPr>
        <w:t>odpowiedzialność</w:t>
      </w:r>
      <w:r>
        <w:rPr>
          <w:spacing w:val="-7"/>
        </w:rPr>
        <w:t> </w:t>
      </w:r>
      <w:r>
        <w:rPr>
          <w:spacing w:val="-2"/>
        </w:rPr>
        <w:t>wobec</w:t>
      </w:r>
      <w:r>
        <w:rPr>
          <w:spacing w:val="-7"/>
        </w:rPr>
        <w:t> </w:t>
      </w:r>
      <w:r>
        <w:rPr>
          <w:spacing w:val="-2"/>
        </w:rPr>
        <w:t>Banku</w:t>
      </w:r>
      <w:r>
        <w:rPr>
          <w:spacing w:val="-7"/>
        </w:rPr>
        <w:t> </w:t>
      </w:r>
      <w:r>
        <w:rPr>
          <w:spacing w:val="-2"/>
        </w:rPr>
        <w:t>PKO</w:t>
      </w:r>
      <w:r>
        <w:rPr>
          <w:spacing w:val="-7"/>
        </w:rPr>
        <w:t> </w:t>
      </w:r>
      <w:r>
        <w:rPr>
          <w:spacing w:val="-2"/>
        </w:rPr>
        <w:t>BP</w:t>
      </w:r>
      <w:r>
        <w:rPr>
          <w:spacing w:val="-7"/>
        </w:rPr>
        <w:t> </w:t>
      </w:r>
      <w:r>
        <w:rPr>
          <w:spacing w:val="-2"/>
        </w:rPr>
        <w:t>SA,</w:t>
      </w:r>
      <w:r>
        <w:rPr>
          <w:spacing w:val="-7"/>
        </w:rPr>
        <w:t> </w:t>
      </w:r>
      <w:r>
        <w:rPr>
          <w:spacing w:val="-2"/>
        </w:rPr>
        <w:t>z</w:t>
      </w:r>
      <w:r>
        <w:rPr>
          <w:spacing w:val="-7"/>
        </w:rPr>
        <w:t> </w:t>
      </w:r>
      <w:r>
        <w:rPr>
          <w:spacing w:val="-2"/>
        </w:rPr>
        <w:t>siedzibą</w:t>
      </w:r>
      <w:r>
        <w:rPr>
          <w:spacing w:val="-7"/>
        </w:rPr>
        <w:t> </w:t>
      </w:r>
      <w:r>
        <w:rPr>
          <w:spacing w:val="-2"/>
        </w:rPr>
        <w:t>w</w:t>
      </w:r>
      <w:r>
        <w:rPr>
          <w:spacing w:val="-7"/>
        </w:rPr>
        <w:t> </w:t>
      </w:r>
      <w:r>
        <w:rPr>
          <w:spacing w:val="-2"/>
        </w:rPr>
        <w:t>Warszawie</w:t>
      </w:r>
      <w:r>
        <w:rPr>
          <w:spacing w:val="-7"/>
        </w:rPr>
        <w:t> </w:t>
      </w:r>
      <w:r>
        <w:rPr>
          <w:spacing w:val="-2"/>
        </w:rPr>
        <w:t>przy</w:t>
      </w:r>
      <w:r>
        <w:rPr>
          <w:spacing w:val="-7"/>
        </w:rPr>
        <w:t> </w:t>
      </w:r>
      <w:r>
        <w:rPr>
          <w:spacing w:val="-2"/>
        </w:rPr>
        <w:t>ulicy</w:t>
      </w:r>
      <w:r>
        <w:rPr>
          <w:spacing w:val="-7"/>
        </w:rPr>
        <w:t> </w:t>
      </w:r>
      <w:r>
        <w:rPr>
          <w:spacing w:val="-2"/>
        </w:rPr>
        <w:t>Świętokrzyskiej</w:t>
      </w:r>
      <w:r>
        <w:rPr>
          <w:spacing w:val="-7"/>
        </w:rPr>
        <w:t> </w:t>
      </w:r>
      <w:r>
        <w:rPr>
          <w:spacing w:val="-2"/>
        </w:rPr>
        <w:t>36,</w:t>
      </w:r>
      <w:r>
        <w:rPr>
          <w:spacing w:val="-7"/>
        </w:rPr>
        <w:t> </w:t>
      </w:r>
      <w:r>
        <w:rPr>
          <w:spacing w:val="-2"/>
        </w:rPr>
        <w:t>00-116</w:t>
      </w:r>
      <w:r>
        <w:rPr>
          <w:spacing w:val="-7"/>
        </w:rPr>
        <w:t> </w:t>
      </w:r>
      <w:r>
        <w:rPr>
          <w:spacing w:val="-2"/>
        </w:rPr>
        <w:t>Warszawa</w:t>
      </w:r>
      <w:r>
        <w:rPr>
          <w:spacing w:val="-7"/>
        </w:rPr>
        <w:t> </w:t>
      </w:r>
      <w:r>
        <w:rPr>
          <w:spacing w:val="-2"/>
        </w:rPr>
        <w:t>za</w:t>
      </w:r>
      <w:r>
        <w:rPr>
          <w:spacing w:val="-7"/>
        </w:rPr>
        <w:t> </w:t>
      </w:r>
      <w:r>
        <w:rPr>
          <w:spacing w:val="-2"/>
        </w:rPr>
        <w:t>sporządzoną wycenę</w:t>
      </w:r>
      <w:r>
        <w:rPr>
          <w:spacing w:val="-8"/>
        </w:rPr>
        <w:t> </w:t>
      </w:r>
      <w:r>
        <w:rPr>
          <w:spacing w:val="-2"/>
        </w:rPr>
        <w:t>przedmiotowej</w:t>
      </w:r>
      <w:r>
        <w:rPr>
          <w:spacing w:val="-8"/>
        </w:rPr>
        <w:t> </w:t>
      </w:r>
      <w:r>
        <w:rPr>
          <w:spacing w:val="-2"/>
        </w:rPr>
        <w:t>nieruchomości,</w:t>
      </w:r>
      <w:r>
        <w:rPr>
          <w:spacing w:val="-8"/>
        </w:rPr>
        <w:t> </w:t>
      </w:r>
      <w:r>
        <w:rPr>
          <w:spacing w:val="-2"/>
        </w:rPr>
        <w:t>tj.:</w:t>
      </w:r>
      <w:r>
        <w:rPr>
          <w:spacing w:val="-8"/>
        </w:rPr>
        <w:t> </w:t>
      </w:r>
      <w:r>
        <w:rPr>
          <w:spacing w:val="-2"/>
        </w:rPr>
        <w:t>nieruchomości</w:t>
      </w:r>
      <w:r>
        <w:rPr>
          <w:spacing w:val="-8"/>
        </w:rPr>
        <w:t> </w:t>
      </w:r>
      <w:r>
        <w:rPr>
          <w:spacing w:val="-2"/>
        </w:rPr>
        <w:t>gruntowej</w:t>
      </w:r>
      <w:r>
        <w:rPr>
          <w:spacing w:val="-8"/>
        </w:rPr>
        <w:t> </w:t>
      </w:r>
      <w:r>
        <w:rPr>
          <w:spacing w:val="-2"/>
        </w:rPr>
        <w:t>niezabudowanej</w:t>
      </w:r>
      <w:r>
        <w:rPr>
          <w:spacing w:val="-8"/>
        </w:rPr>
        <w:t> </w:t>
      </w:r>
      <w:r>
        <w:rPr>
          <w:spacing w:val="-2"/>
        </w:rPr>
        <w:t>/</w:t>
      </w:r>
      <w:r>
        <w:rPr>
          <w:spacing w:val="-8"/>
        </w:rPr>
        <w:t> </w:t>
      </w:r>
      <w:r>
        <w:rPr>
          <w:spacing w:val="-2"/>
        </w:rPr>
        <w:t>zabudowanej</w:t>
      </w:r>
      <w:r>
        <w:rPr>
          <w:spacing w:val="-8"/>
        </w:rPr>
        <w:t> </w:t>
      </w:r>
      <w:r>
        <w:rPr>
          <w:spacing w:val="-2"/>
        </w:rPr>
        <w:t>budynkiem</w:t>
      </w:r>
      <w:r>
        <w:rPr>
          <w:spacing w:val="-8"/>
        </w:rPr>
        <w:t> </w:t>
      </w:r>
      <w:r>
        <w:rPr>
          <w:spacing w:val="-2"/>
        </w:rPr>
        <w:t>mieszkalnym</w:t>
      </w:r>
      <w:r>
        <w:rPr>
          <w:spacing w:val="-8"/>
        </w:rPr>
        <w:t> </w:t>
      </w:r>
      <w:r>
        <w:rPr>
          <w:spacing w:val="-2"/>
        </w:rPr>
        <w:t>/</w:t>
      </w:r>
      <w:r>
        <w:rPr>
          <w:spacing w:val="-8"/>
        </w:rPr>
        <w:t> </w:t>
      </w:r>
      <w:r>
        <w:rPr>
          <w:spacing w:val="-2"/>
        </w:rPr>
        <w:t>komercyjnym</w:t>
      </w:r>
      <w:r>
        <w:rPr>
          <w:spacing w:val="-8"/>
        </w:rPr>
        <w:t> </w:t>
      </w:r>
      <w:r>
        <w:rPr>
          <w:spacing w:val="-2"/>
        </w:rPr>
        <w:t>/ </w:t>
      </w:r>
      <w:r>
        <w:rPr/>
        <w:t>mieszanym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lokalu</w:t>
      </w:r>
      <w:r>
        <w:rPr>
          <w:spacing w:val="-1"/>
        </w:rPr>
        <w:t> </w:t>
      </w:r>
      <w:r>
        <w:rPr/>
        <w:t>mieszkalnego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użytkowego</w:t>
      </w:r>
      <w:r>
        <w:rPr>
          <w:position w:val="6"/>
          <w:sz w:val="13"/>
        </w:rPr>
        <w:t>4</w:t>
      </w:r>
      <w:r>
        <w:rPr/>
        <w:t>,</w:t>
      </w:r>
      <w:r>
        <w:rPr>
          <w:spacing w:val="-1"/>
        </w:rPr>
        <w:t> </w:t>
      </w:r>
      <w:r>
        <w:rPr/>
        <w:t>położonej</w:t>
      </w:r>
      <w:r>
        <w:rPr>
          <w:spacing w:val="-1"/>
        </w:rPr>
        <w:t> </w:t>
      </w:r>
      <w:r>
        <w:rPr/>
        <w:t>w: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4"/>
        <w:rPr>
          <w:sz w:val="14"/>
        </w:rPr>
      </w:pPr>
    </w:p>
    <w:p>
      <w:pPr>
        <w:spacing w:before="0"/>
        <w:ind w:left="127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798448</wp:posOffset>
                </wp:positionH>
                <wp:positionV relativeFrom="paragraph">
                  <wp:posOffset>-101681</wp:posOffset>
                </wp:positionV>
                <wp:extent cx="6480175" cy="9398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8017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3980">
                              <a:moveTo>
                                <a:pt x="0" y="92075"/>
                              </a:moveTo>
                              <a:lnTo>
                                <a:pt x="6480175" y="92075"/>
                              </a:lnTo>
                            </a:path>
                            <a:path w="6480175" h="93980">
                              <a:moveTo>
                                <a:pt x="1650" y="93598"/>
                              </a:moveTo>
                              <a:lnTo>
                                <a:pt x="1650" y="0"/>
                              </a:lnTo>
                            </a:path>
                            <a:path w="6480175" h="93980">
                              <a:moveTo>
                                <a:pt x="6478651" y="93598"/>
                              </a:moveTo>
                              <a:lnTo>
                                <a:pt x="647865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69999pt;margin-top:-8.006455pt;width:510.25pt;height:7.4pt;mso-position-horizontal-relative:page;mso-position-vertical-relative:paragraph;z-index:15730176" id="docshape6" coordorigin="1257,-160" coordsize="10205,148" path="m1257,-15l11462,-15m1260,-13l1260,-160m11460,-13l11460,-160e" filled="false" stroked="true" strokeweight=".25002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4"/>
          <w:sz w:val="14"/>
        </w:rPr>
        <w:t>Województwo,</w:t>
      </w:r>
      <w:r>
        <w:rPr>
          <w:spacing w:val="1"/>
          <w:sz w:val="14"/>
        </w:rPr>
        <w:t> </w:t>
      </w:r>
      <w:r>
        <w:rPr>
          <w:spacing w:val="-4"/>
          <w:sz w:val="14"/>
        </w:rPr>
        <w:t>powiat,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gmina,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miasto/wieś,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ulica,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nr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porządkowy,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nr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działki,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nr</w:t>
      </w:r>
      <w:r>
        <w:rPr>
          <w:spacing w:val="2"/>
          <w:sz w:val="14"/>
        </w:rPr>
        <w:t> </w:t>
      </w:r>
      <w:r>
        <w:rPr>
          <w:spacing w:val="-5"/>
          <w:sz w:val="14"/>
        </w:rPr>
        <w:t>KW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4"/>
        <w:rPr>
          <w:sz w:val="14"/>
        </w:rPr>
      </w:pPr>
    </w:p>
    <w:p>
      <w:pPr>
        <w:spacing w:before="0"/>
        <w:ind w:left="127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798576</wp:posOffset>
                </wp:positionH>
                <wp:positionV relativeFrom="paragraph">
                  <wp:posOffset>-101642</wp:posOffset>
                </wp:positionV>
                <wp:extent cx="6480175" cy="9398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8017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3980">
                              <a:moveTo>
                                <a:pt x="0" y="92075"/>
                              </a:moveTo>
                              <a:lnTo>
                                <a:pt x="6480175" y="92075"/>
                              </a:lnTo>
                            </a:path>
                            <a:path w="6480175" h="93980">
                              <a:moveTo>
                                <a:pt x="1524" y="93726"/>
                              </a:moveTo>
                              <a:lnTo>
                                <a:pt x="1524" y="0"/>
                              </a:lnTo>
                            </a:path>
                            <a:path w="6480175" h="93980">
                              <a:moveTo>
                                <a:pt x="6478524" y="93726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80001pt;margin-top:-8.00333pt;width:510.25pt;height:7.4pt;mso-position-horizontal-relative:page;mso-position-vertical-relative:paragraph;z-index:15730688" id="docshape7" coordorigin="1258,-160" coordsize="10205,148" path="m1258,-15l11463,-15m1260,-12l1260,-160m11460,-12l11460,-160e" filled="false" stroked="true" strokeweight=".25002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4"/>
          <w:sz w:val="14"/>
        </w:rPr>
        <w:t>Województwo,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powiat,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gmina,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miasto/wieś,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ulica,</w:t>
      </w:r>
      <w:r>
        <w:rPr>
          <w:spacing w:val="3"/>
          <w:sz w:val="14"/>
        </w:rPr>
        <w:t> </w:t>
      </w:r>
      <w:r>
        <w:rPr>
          <w:spacing w:val="-4"/>
          <w:sz w:val="14"/>
        </w:rPr>
        <w:t>nr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porządkowy,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nr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działki,</w:t>
      </w:r>
      <w:r>
        <w:rPr>
          <w:spacing w:val="3"/>
          <w:sz w:val="14"/>
        </w:rPr>
        <w:t> </w:t>
      </w:r>
      <w:r>
        <w:rPr>
          <w:spacing w:val="-4"/>
          <w:sz w:val="14"/>
        </w:rPr>
        <w:t>nr</w:t>
      </w:r>
      <w:r>
        <w:rPr>
          <w:spacing w:val="2"/>
          <w:sz w:val="14"/>
        </w:rPr>
        <w:t> </w:t>
      </w:r>
      <w:r>
        <w:rPr>
          <w:spacing w:val="-4"/>
          <w:sz w:val="14"/>
        </w:rPr>
        <w:t>KW</w:t>
      </w:r>
      <w:r>
        <w:rPr>
          <w:spacing w:val="2"/>
          <w:sz w:val="14"/>
        </w:rPr>
        <w:t> </w:t>
      </w:r>
      <w:r>
        <w:rPr>
          <w:spacing w:val="-5"/>
          <w:sz w:val="14"/>
        </w:rPr>
        <w:t>cd.</w:t>
      </w:r>
    </w:p>
    <w:p>
      <w:pPr>
        <w:spacing w:after="0"/>
        <w:jc w:val="left"/>
        <w:rPr>
          <w:sz w:val="14"/>
        </w:rPr>
        <w:sectPr>
          <w:footerReference w:type="default" r:id="rId7"/>
          <w:pgSz w:w="11900" w:h="16840"/>
          <w:pgMar w:header="0" w:footer="828" w:top="1200" w:bottom="1020" w:left="1133" w:right="425"/>
        </w:sectPr>
      </w:pPr>
    </w:p>
    <w:p>
      <w:pPr>
        <w:spacing w:line="153" w:lineRule="exact"/>
        <w:ind w:left="121" w:right="0" w:firstLine="0"/>
        <w:rPr>
          <w:position w:val="-2"/>
          <w:sz w:val="15"/>
        </w:rPr>
      </w:pPr>
      <w:r>
        <w:rPr>
          <w:position w:val="-2"/>
          <w:sz w:val="15"/>
        </w:rPr>
        <mc:AlternateContent>
          <mc:Choice Requires="wps">
            <w:drawing>
              <wp:inline distT="0" distB="0" distL="0" distR="0">
                <wp:extent cx="3051810" cy="93980"/>
                <wp:effectExtent l="9525" t="0" r="0" b="10794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051810" cy="93980"/>
                          <a:chExt cx="3051810" cy="939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3" y="0"/>
                            <a:ext cx="305117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 h="93980">
                                <a:moveTo>
                                  <a:pt x="0" y="92075"/>
                                </a:moveTo>
                                <a:lnTo>
                                  <a:pt x="3051175" y="92075"/>
                                </a:lnTo>
                              </a:path>
                              <a:path w="3051175" h="93980">
                                <a:moveTo>
                                  <a:pt x="1524" y="93726"/>
                                </a:moveTo>
                                <a:lnTo>
                                  <a:pt x="1524" y="0"/>
                                </a:lnTo>
                              </a:path>
                              <a:path w="3051175" h="93980">
                                <a:moveTo>
                                  <a:pt x="3049524" y="93726"/>
                                </a:moveTo>
                                <a:lnTo>
                                  <a:pt x="304952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0.3pt;height:7.4pt;mso-position-horizontal-relative:char;mso-position-vertical-relative:line" id="docshapegroup8" coordorigin="0,0" coordsize="4806,148">
                <v:shape style="position:absolute;left:0;top:0;width:4805;height:148" id="docshape9" coordorigin="0,0" coordsize="4805,148" path="m0,145l4805,145m3,148l3,0m4803,148l4803,0e" filled="false" stroked="true" strokeweight=".250020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position w:val="-2"/>
          <w:sz w:val="15"/>
        </w:rPr>
      </w:r>
    </w:p>
    <w:p>
      <w:pPr>
        <w:tabs>
          <w:tab w:pos="5524" w:val="left" w:leader="none"/>
        </w:tabs>
        <w:spacing w:line="184" w:lineRule="auto" w:before="30"/>
        <w:ind w:left="5525" w:right="368" w:hanging="5398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4226305</wp:posOffset>
                </wp:positionH>
                <wp:positionV relativeFrom="paragraph">
                  <wp:posOffset>-95757</wp:posOffset>
                </wp:positionV>
                <wp:extent cx="3051175" cy="9398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05117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 h="93980">
                              <a:moveTo>
                                <a:pt x="0" y="92075"/>
                              </a:moveTo>
                              <a:lnTo>
                                <a:pt x="3051175" y="92075"/>
                              </a:lnTo>
                            </a:path>
                            <a:path w="3051175" h="93980">
                              <a:moveTo>
                                <a:pt x="1524" y="93725"/>
                              </a:moveTo>
                              <a:lnTo>
                                <a:pt x="1524" y="0"/>
                              </a:lnTo>
                            </a:path>
                            <a:path w="3051175" h="93980">
                              <a:moveTo>
                                <a:pt x="3049524" y="93725"/>
                              </a:moveTo>
                              <a:lnTo>
                                <a:pt x="304952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79999pt;margin-top:-7.54pt;width:240.25pt;height:7.4pt;mso-position-horizontal-relative:page;mso-position-vertical-relative:paragraph;z-index:15732224" id="docshape10" coordorigin="6656,-151" coordsize="4805,148" path="m6656,-6l11461,-6m6658,-3l6658,-151m11458,-3l11458,-151e" filled="false" stroked="true" strokeweight=".25002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position w:val="-4"/>
          <w:sz w:val="14"/>
        </w:rPr>
        <w:t>Data wykonania operatu/ potwierdzenia aktualności</w:t>
      </w:r>
      <w:r>
        <w:rPr>
          <w:position w:val="1"/>
          <w:sz w:val="13"/>
        </w:rPr>
        <w:t>*</w:t>
      </w:r>
      <w:r>
        <w:rPr>
          <w:position w:val="-4"/>
          <w:sz w:val="14"/>
        </w:rPr>
        <w:t>:</w:t>
        <w:tab/>
      </w:r>
      <w:r>
        <w:rPr>
          <w:spacing w:val="-2"/>
          <w:sz w:val="14"/>
        </w:rPr>
        <w:t>Wartość rynkowa nieruchomości dla aktualnego sposobu użytkowania </w:t>
      </w:r>
      <w:r>
        <w:rPr>
          <w:spacing w:val="-2"/>
          <w:sz w:val="14"/>
        </w:rPr>
        <w:t>wg </w:t>
      </w:r>
      <w:r>
        <w:rPr>
          <w:sz w:val="14"/>
        </w:rPr>
        <w:t>stanu na dzień wyceny (w zł)</w:t>
      </w:r>
    </w:p>
    <w:p>
      <w:pPr>
        <w:pStyle w:val="BodyText"/>
        <w:rPr>
          <w:sz w:val="14"/>
        </w:rPr>
      </w:pPr>
    </w:p>
    <w:p>
      <w:pPr>
        <w:pStyle w:val="BodyText"/>
        <w:spacing w:before="134"/>
        <w:rPr>
          <w:sz w:val="14"/>
        </w:rPr>
      </w:pPr>
    </w:p>
    <w:p>
      <w:pPr>
        <w:pStyle w:val="BodyText"/>
        <w:ind w:left="127"/>
      </w:pPr>
      <w:r>
        <w:rPr>
          <w:spacing w:val="-2"/>
        </w:rPr>
        <w:t>Ponadto</w:t>
      </w:r>
      <w:r>
        <w:rPr>
          <w:spacing w:val="-9"/>
        </w:rPr>
        <w:t> </w:t>
      </w:r>
      <w:r>
        <w:rPr>
          <w:spacing w:val="-2"/>
        </w:rPr>
        <w:t>oświadczam,</w:t>
      </w:r>
      <w:r>
        <w:rPr>
          <w:spacing w:val="-9"/>
        </w:rPr>
        <w:t> </w:t>
      </w:r>
      <w:r>
        <w:rPr>
          <w:spacing w:val="-2"/>
        </w:rPr>
        <w:t>że</w:t>
      </w:r>
      <w:r>
        <w:rPr>
          <w:spacing w:val="-9"/>
        </w:rPr>
        <w:t> </w:t>
      </w:r>
      <w:r>
        <w:rPr>
          <w:spacing w:val="-2"/>
        </w:rPr>
        <w:t>spełniam</w:t>
      </w:r>
      <w:r>
        <w:rPr>
          <w:spacing w:val="-9"/>
        </w:rPr>
        <w:t> </w:t>
      </w:r>
      <w:r>
        <w:rPr>
          <w:spacing w:val="-2"/>
        </w:rPr>
        <w:t>warunki</w:t>
      </w:r>
      <w:r>
        <w:rPr>
          <w:spacing w:val="-9"/>
        </w:rPr>
        <w:t> </w:t>
      </w:r>
      <w:r>
        <w:rPr>
          <w:spacing w:val="-2"/>
        </w:rPr>
        <w:t>niezależności</w:t>
      </w:r>
      <w:r>
        <w:rPr>
          <w:spacing w:val="-9"/>
        </w:rPr>
        <w:t> </w:t>
      </w:r>
      <w:r>
        <w:rPr>
          <w:spacing w:val="-2"/>
        </w:rPr>
        <w:t>przy</w:t>
      </w:r>
      <w:r>
        <w:rPr>
          <w:spacing w:val="-9"/>
        </w:rPr>
        <w:t> </w:t>
      </w:r>
      <w:r>
        <w:rPr>
          <w:spacing w:val="-2"/>
        </w:rPr>
        <w:t>sporządzaniu</w:t>
      </w:r>
      <w:r>
        <w:rPr>
          <w:spacing w:val="-9"/>
        </w:rPr>
        <w:t> </w:t>
      </w:r>
      <w:r>
        <w:rPr>
          <w:spacing w:val="-2"/>
        </w:rPr>
        <w:t>wyceny</w:t>
      </w:r>
      <w:r>
        <w:rPr>
          <w:spacing w:val="-9"/>
        </w:rPr>
        <w:t> </w:t>
      </w:r>
      <w:r>
        <w:rPr>
          <w:spacing w:val="-2"/>
        </w:rPr>
        <w:t>ww.</w:t>
      </w:r>
      <w:r>
        <w:rPr>
          <w:spacing w:val="-9"/>
        </w:rPr>
        <w:t> </w:t>
      </w:r>
      <w:r>
        <w:rPr>
          <w:spacing w:val="-2"/>
        </w:rPr>
        <w:t>nieruchomości.</w:t>
      </w:r>
      <w:r>
        <w:rPr>
          <w:spacing w:val="-9"/>
        </w:rPr>
        <w:t> </w:t>
      </w:r>
      <w:r>
        <w:rPr>
          <w:spacing w:val="-2"/>
        </w:rPr>
        <w:t>Z</w:t>
      </w:r>
      <w:r>
        <w:rPr>
          <w:spacing w:val="-9"/>
        </w:rPr>
        <w:t> </w:t>
      </w:r>
      <w:r>
        <w:rPr>
          <w:spacing w:val="-2"/>
        </w:rPr>
        <w:t>właścicielami</w:t>
      </w:r>
      <w:r>
        <w:rPr>
          <w:spacing w:val="-9"/>
        </w:rPr>
        <w:t> </w:t>
      </w:r>
      <w:r>
        <w:rPr>
          <w:spacing w:val="-2"/>
        </w:rPr>
        <w:t>ww.</w:t>
      </w:r>
      <w:r>
        <w:rPr>
          <w:spacing w:val="-9"/>
        </w:rPr>
        <w:t> </w:t>
      </w:r>
      <w:r>
        <w:rPr>
          <w:spacing w:val="-2"/>
        </w:rPr>
        <w:t>nieruchomości</w:t>
      </w:r>
      <w:r>
        <w:rPr>
          <w:spacing w:val="-9"/>
        </w:rPr>
        <w:t> </w:t>
      </w:r>
      <w:r>
        <w:rPr>
          <w:spacing w:val="-2"/>
        </w:rPr>
        <w:t>lub</w:t>
      </w:r>
      <w:r>
        <w:rPr>
          <w:spacing w:val="-9"/>
        </w:rPr>
        <w:t> </w:t>
      </w:r>
      <w:r>
        <w:rPr>
          <w:spacing w:val="-2"/>
        </w:rPr>
        <w:t>jej </w:t>
      </w:r>
      <w:r>
        <w:rPr/>
        <w:t>części</w:t>
      </w:r>
      <w:r>
        <w:rPr>
          <w:spacing w:val="-10"/>
        </w:rPr>
        <w:t> </w:t>
      </w:r>
      <w:r>
        <w:rPr/>
        <w:t>oraz</w:t>
      </w:r>
      <w:r>
        <w:rPr>
          <w:spacing w:val="-10"/>
        </w:rPr>
        <w:t> </w:t>
      </w:r>
      <w:r>
        <w:rPr/>
        <w:t>osobami</w:t>
      </w:r>
      <w:r>
        <w:rPr>
          <w:spacing w:val="-10"/>
        </w:rPr>
        <w:t> </w:t>
      </w:r>
      <w:r>
        <w:rPr/>
        <w:t>posiadającymi</w:t>
      </w:r>
      <w:r>
        <w:rPr>
          <w:spacing w:val="-10"/>
        </w:rPr>
        <w:t> </w:t>
      </w:r>
      <w:r>
        <w:rPr/>
        <w:t>prawa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ww.</w:t>
      </w:r>
      <w:r>
        <w:rPr>
          <w:spacing w:val="-10"/>
        </w:rPr>
        <w:t> </w:t>
      </w:r>
      <w:r>
        <w:rPr/>
        <w:t>nieruchomości,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także</w:t>
      </w:r>
      <w:r>
        <w:rPr>
          <w:spacing w:val="-10"/>
        </w:rPr>
        <w:t> </w:t>
      </w:r>
      <w:r>
        <w:rPr/>
        <w:t>osobami</w:t>
      </w:r>
      <w:r>
        <w:rPr>
          <w:spacing w:val="-10"/>
        </w:rPr>
        <w:t> </w:t>
      </w:r>
      <w:r>
        <w:rPr/>
        <w:t>z</w:t>
      </w:r>
      <w:r>
        <w:rPr>
          <w:spacing w:val="-10"/>
        </w:rPr>
        <w:t> </w:t>
      </w:r>
      <w:r>
        <w:rPr/>
        <w:t>nimi</w:t>
      </w:r>
      <w:r>
        <w:rPr>
          <w:spacing w:val="-10"/>
        </w:rPr>
        <w:t> </w:t>
      </w:r>
      <w:r>
        <w:rPr/>
        <w:t>powiązanymi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nie</w:t>
      </w:r>
      <w:r>
        <w:rPr>
          <w:spacing w:val="-10"/>
        </w:rPr>
        <w:t> </w:t>
      </w:r>
      <w:r>
        <w:rPr/>
        <w:t>łączą</w:t>
      </w:r>
      <w:r>
        <w:rPr>
          <w:spacing w:val="-10"/>
        </w:rPr>
        <w:t> </w:t>
      </w:r>
      <w:r>
        <w:rPr/>
        <w:t>mnie</w:t>
      </w:r>
      <w:r>
        <w:rPr>
          <w:spacing w:val="-10"/>
        </w:rPr>
        <w:t> </w:t>
      </w:r>
      <w:r>
        <w:rPr/>
        <w:t>żadne</w:t>
      </w:r>
      <w:r>
        <w:rPr>
          <w:spacing w:val="-10"/>
        </w:rPr>
        <w:t> </w:t>
      </w:r>
      <w:r>
        <w:rPr/>
        <w:t>powiązania</w:t>
      </w:r>
      <w:r>
        <w:rPr>
          <w:spacing w:val="-10"/>
        </w:rPr>
        <w:t> </w:t>
      </w:r>
      <w:r>
        <w:rPr/>
        <w:t>lub zależności,</w:t>
      </w:r>
      <w:r>
        <w:rPr>
          <w:spacing w:val="-4"/>
        </w:rPr>
        <w:t> </w:t>
      </w:r>
      <w:r>
        <w:rPr/>
        <w:t>które</w:t>
      </w:r>
      <w:r>
        <w:rPr>
          <w:spacing w:val="-4"/>
        </w:rPr>
        <w:t> </w:t>
      </w:r>
      <w:r>
        <w:rPr/>
        <w:t>mogłyby</w:t>
      </w:r>
      <w:r>
        <w:rPr>
          <w:spacing w:val="-4"/>
        </w:rPr>
        <w:t> </w:t>
      </w:r>
      <w:r>
        <w:rPr/>
        <w:t>ograniczać</w:t>
      </w:r>
      <w:r>
        <w:rPr>
          <w:spacing w:val="-4"/>
        </w:rPr>
        <w:t> </w:t>
      </w:r>
      <w:r>
        <w:rPr/>
        <w:t>niezależność</w:t>
      </w:r>
      <w:r>
        <w:rPr>
          <w:spacing w:val="-4"/>
        </w:rPr>
        <w:t> </w:t>
      </w:r>
      <w:r>
        <w:rPr/>
        <w:t>sporządzonej</w:t>
      </w:r>
      <w:r>
        <w:rPr>
          <w:spacing w:val="-4"/>
        </w:rPr>
        <w:t> </w:t>
      </w:r>
      <w:r>
        <w:rPr/>
        <w:t>wyceny.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4100448</wp:posOffset>
                </wp:positionH>
                <wp:positionV relativeFrom="paragraph">
                  <wp:posOffset>244352</wp:posOffset>
                </wp:positionV>
                <wp:extent cx="3114675" cy="9398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11467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4675" h="93980">
                              <a:moveTo>
                                <a:pt x="0" y="92075"/>
                              </a:moveTo>
                              <a:lnTo>
                                <a:pt x="3114675" y="92075"/>
                              </a:lnTo>
                            </a:path>
                            <a:path w="3114675" h="93980">
                              <a:moveTo>
                                <a:pt x="1650" y="93599"/>
                              </a:moveTo>
                              <a:lnTo>
                                <a:pt x="1650" y="0"/>
                              </a:lnTo>
                            </a:path>
                            <a:path w="3114675" h="93980">
                              <a:moveTo>
                                <a:pt x="3113151" y="93599"/>
                              </a:moveTo>
                              <a:lnTo>
                                <a:pt x="311315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869995pt;margin-top:19.240391pt;width:245.25pt;height:7.4pt;mso-position-horizontal-relative:page;mso-position-vertical-relative:paragraph;z-index:-15725568;mso-wrap-distance-left:0;mso-wrap-distance-right:0" id="docshape11" coordorigin="6457,385" coordsize="4905,148" path="m6457,530l11362,530m6460,532l6460,385m11360,532l11360,385e" filled="false" stroked="true" strokeweight=".25002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5327"/>
      </w:pPr>
      <w:r>
        <w:rPr>
          <w:spacing w:val="-2"/>
        </w:rPr>
        <w:t>Podpis</w:t>
      </w:r>
      <w:r>
        <w:rPr>
          <w:spacing w:val="-10"/>
        </w:rPr>
        <w:t> </w:t>
      </w:r>
      <w:r>
        <w:rPr>
          <w:spacing w:val="-2"/>
        </w:rPr>
        <w:t>i</w:t>
      </w:r>
      <w:r>
        <w:rPr>
          <w:spacing w:val="-9"/>
        </w:rPr>
        <w:t> </w:t>
      </w:r>
      <w:r>
        <w:rPr>
          <w:spacing w:val="-2"/>
        </w:rPr>
        <w:t>pieczęć</w:t>
      </w:r>
      <w:r>
        <w:rPr>
          <w:spacing w:val="-9"/>
        </w:rPr>
        <w:t> </w:t>
      </w:r>
      <w:r>
        <w:rPr>
          <w:spacing w:val="-2"/>
        </w:rPr>
        <w:t>Rzeczoznawcy</w:t>
      </w:r>
      <w:r>
        <w:rPr>
          <w:spacing w:val="-9"/>
        </w:rPr>
        <w:t> </w:t>
      </w:r>
      <w:r>
        <w:rPr>
          <w:spacing w:val="-2"/>
        </w:rPr>
        <w:t>Majątkowego</w:t>
      </w:r>
    </w:p>
    <w:p>
      <w:pPr>
        <w:pStyle w:val="BodyText"/>
        <w:spacing w:after="0"/>
        <w:sectPr>
          <w:pgSz w:w="11900" w:h="16840"/>
          <w:pgMar w:header="0" w:footer="828" w:top="1600" w:bottom="1020" w:left="1133" w:right="425"/>
        </w:sectPr>
      </w:pPr>
    </w:p>
    <w:p>
      <w:pPr>
        <w:spacing w:line="240" w:lineRule="auto"/>
        <w:ind w:left="122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77000" cy="188595"/>
                <wp:effectExtent l="9525" t="0" r="0" b="1143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477000" cy="1885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ind w:left="23"/>
                            </w:pPr>
                            <w:r>
                              <w:rPr>
                                <w:spacing w:val="-4"/>
                              </w:rPr>
                              <w:t>DOKUMENTY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DOTYCZĄCE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ZABEZPIECZENIA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0pt;height:14.85pt;mso-position-horizontal-relative:char;mso-position-vertical-relative:line" type="#_x0000_t202" id="docshape12" filled="false" stroked="true" strokeweight=".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4"/>
                        <w:ind w:left="23"/>
                      </w:pPr>
                      <w:r>
                        <w:rPr>
                          <w:spacing w:val="-4"/>
                        </w:rPr>
                        <w:t>DOKUMENTY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4"/>
                        </w:rPr>
                        <w:t>DOTYCZĄCE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4"/>
                        </w:rPr>
                        <w:t>ZABEZPIECZENIA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sectPr>
      <w:footerReference w:type="default" r:id="rId8"/>
      <w:pgSz w:w="11900" w:h="16840"/>
      <w:pgMar w:header="0" w:footer="0" w:top="124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6814693</wp:posOffset>
              </wp:positionH>
              <wp:positionV relativeFrom="page">
                <wp:posOffset>10256597</wp:posOffset>
              </wp:positionV>
              <wp:extent cx="406400" cy="1079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06400" cy="107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46" w:lineRule="exact" w:before="0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666666"/>
                              <w:sz w:val="13"/>
                            </w:rPr>
                            <w:t>strona</w:t>
                          </w:r>
                          <w:r>
                            <w:rPr>
                              <w:color w:val="666666"/>
                              <w:spacing w:val="-10"/>
                              <w:sz w:val="13"/>
                            </w:rPr>
                            <w:t> </w:t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t>1</w:t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6.590027pt;margin-top:807.606079pt;width:32pt;height:8.5pt;mso-position-horizontal-relative:page;mso-position-vertical-relative:page;z-index:-15813632" type="#_x0000_t202" id="docshape1" filled="false" stroked="false">
              <v:textbox inset="0,0,0,0">
                <w:txbxContent>
                  <w:p>
                    <w:pPr>
                      <w:spacing w:line="146" w:lineRule="exact" w:before="0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666666"/>
                        <w:sz w:val="13"/>
                      </w:rPr>
                      <w:t>strona</w:t>
                    </w:r>
                    <w:r>
                      <w:rPr>
                        <w:color w:val="666666"/>
                        <w:spacing w:val="-10"/>
                        <w:sz w:val="13"/>
                      </w:rPr>
                      <w:t> </w:t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fldChar w:fldCharType="begin"/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instrText> PAGE </w:instrText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fldChar w:fldCharType="separate"/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t>1</w:t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fldChar w:fldCharType="end"/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t>/3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3360">
              <wp:simplePos x="0" y="0"/>
              <wp:positionH relativeFrom="page">
                <wp:posOffset>795908</wp:posOffset>
              </wp:positionH>
              <wp:positionV relativeFrom="page">
                <wp:posOffset>10027870</wp:posOffset>
              </wp:positionV>
              <wp:extent cx="2576830" cy="26416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576830" cy="264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0" w:lineRule="exact" w:before="0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pacing w:val="-2"/>
                              <w:position w:val="6"/>
                              <w:sz w:val="13"/>
                            </w:rPr>
                            <w:t>4)</w:t>
                          </w:r>
                          <w:r>
                            <w:rPr>
                              <w:spacing w:val="-4"/>
                              <w:position w:val="6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Proszę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skreślić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charakterystyki,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które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nie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dotyczą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przedmiotu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wyceny.</w:t>
                          </w:r>
                        </w:p>
                        <w:p>
                          <w:pPr>
                            <w:spacing w:line="201" w:lineRule="exact" w:before="0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pacing w:val="-2"/>
                              <w:position w:val="6"/>
                              <w:sz w:val="13"/>
                            </w:rPr>
                            <w:t>*</w:t>
                          </w:r>
                          <w:r>
                            <w:rPr>
                              <w:spacing w:val="-7"/>
                              <w:position w:val="6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Niepotrzebne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skreślić.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669998pt;margin-top:789.596069pt;width:202.9pt;height:20.8pt;mso-position-horizontal-relative:page;mso-position-vertical-relative:page;z-index:-15813120" type="#_x0000_t202" id="docshape3" filled="false" stroked="false">
              <v:textbox inset="0,0,0,0">
                <w:txbxContent>
                  <w:p>
                    <w:pPr>
                      <w:spacing w:line="190" w:lineRule="exact" w:before="0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2"/>
                        <w:position w:val="6"/>
                        <w:sz w:val="13"/>
                      </w:rPr>
                      <w:t>4)</w:t>
                    </w:r>
                    <w:r>
                      <w:rPr>
                        <w:spacing w:val="-4"/>
                        <w:position w:val="6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Proszę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skreślić</w:t>
                    </w:r>
                    <w:r>
                      <w:rPr>
                        <w:spacing w:val="-3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charakterystyki,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które</w:t>
                    </w:r>
                    <w:r>
                      <w:rPr>
                        <w:spacing w:val="-3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nie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dotyczą</w:t>
                    </w:r>
                    <w:r>
                      <w:rPr>
                        <w:spacing w:val="-3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przedmiotu</w:t>
                    </w:r>
                    <w:r>
                      <w:rPr>
                        <w:spacing w:val="-4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wyceny.</w:t>
                    </w:r>
                  </w:p>
                  <w:p>
                    <w:pPr>
                      <w:spacing w:line="201" w:lineRule="exact" w:before="0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2"/>
                        <w:position w:val="6"/>
                        <w:sz w:val="13"/>
                      </w:rPr>
                      <w:t>*</w:t>
                    </w:r>
                    <w:r>
                      <w:rPr>
                        <w:spacing w:val="-7"/>
                        <w:position w:val="6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Niepotrzebne</w:t>
                    </w:r>
                    <w:r>
                      <w:rPr>
                        <w:spacing w:val="-6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skreślić.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3872">
              <wp:simplePos x="0" y="0"/>
              <wp:positionH relativeFrom="page">
                <wp:posOffset>6806945</wp:posOffset>
              </wp:positionH>
              <wp:positionV relativeFrom="page">
                <wp:posOffset>10237038</wp:posOffset>
              </wp:positionV>
              <wp:extent cx="406400" cy="10795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06400" cy="107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46" w:lineRule="exact" w:before="0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666666"/>
                              <w:sz w:val="13"/>
                            </w:rPr>
                            <w:t>strona</w:t>
                          </w:r>
                          <w:r>
                            <w:rPr>
                              <w:color w:val="666666"/>
                              <w:spacing w:val="-10"/>
                              <w:sz w:val="13"/>
                            </w:rPr>
                            <w:t> </w:t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t>2</w:t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5"/>
                              <w:sz w:val="13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5.979980pt;margin-top:806.06604pt;width:32pt;height:8.5pt;mso-position-horizontal-relative:page;mso-position-vertical-relative:page;z-index:-15812608" type="#_x0000_t202" id="docshape4" filled="false" stroked="false">
              <v:textbox inset="0,0,0,0">
                <w:txbxContent>
                  <w:p>
                    <w:pPr>
                      <w:spacing w:line="146" w:lineRule="exact" w:before="0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666666"/>
                        <w:sz w:val="13"/>
                      </w:rPr>
                      <w:t>strona</w:t>
                    </w:r>
                    <w:r>
                      <w:rPr>
                        <w:color w:val="666666"/>
                        <w:spacing w:val="-10"/>
                        <w:sz w:val="13"/>
                      </w:rPr>
                      <w:t> </w:t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fldChar w:fldCharType="begin"/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instrText> PAGE </w:instrText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fldChar w:fldCharType="separate"/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t>2</w:t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fldChar w:fldCharType="end"/>
                    </w:r>
                    <w:r>
                      <w:rPr>
                        <w:color w:val="666666"/>
                        <w:spacing w:val="-5"/>
                        <w:sz w:val="13"/>
                      </w:rPr>
                      <w:t>/3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261" w:hanging="15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4"/>
        <w:sz w:val="13"/>
        <w:szCs w:val="13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8" w:hanging="15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6" w:hanging="15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84" w:hanging="15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92" w:hanging="15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01" w:hanging="15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09" w:hanging="15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7" w:hanging="15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25" w:hanging="15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27" w:hanging="200"/>
        <w:jc w:val="left"/>
      </w:pPr>
      <w:rPr>
        <w:rFonts w:hint="default"/>
        <w:spacing w:val="0"/>
        <w:w w:val="79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727" w:hanging="400"/>
        <w:jc w:val="left"/>
      </w:pPr>
      <w:rPr>
        <w:rFonts w:hint="default"/>
        <w:spacing w:val="0"/>
        <w:w w:val="94"/>
        <w:lang w:val="pl-PL" w:eastAsia="en-US" w:bidi="ar-SA"/>
      </w:rPr>
    </w:lvl>
    <w:lvl w:ilvl="2">
      <w:start w:val="1"/>
      <w:numFmt w:val="lowerLetter"/>
      <w:lvlText w:val="%3."/>
      <w:lvlJc w:val="left"/>
      <w:pPr>
        <w:ind w:left="927" w:hanging="40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88"/>
        <w:sz w:val="16"/>
        <w:szCs w:val="16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97" w:hanging="40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275" w:hanging="40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53" w:hanging="40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31" w:hanging="40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08" w:hanging="40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86" w:hanging="400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6"/>
      <w:szCs w:val="16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27" w:right="4049"/>
      <w:outlineLvl w:val="1"/>
    </w:pPr>
    <w:rPr>
      <w:rFonts w:ascii="Trebuchet MS" w:hAnsi="Trebuchet MS" w:eastAsia="Trebuchet MS" w:cs="Trebuchet MS"/>
      <w:b/>
      <w:bCs/>
      <w:sz w:val="22"/>
      <w:szCs w:val="2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726" w:hanging="400"/>
    </w:pPr>
    <w:rPr>
      <w:rFonts w:ascii="Tahoma" w:hAnsi="Tahoma" w:eastAsia="Tahoma" w:cs="Tahoma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PKO Bank Polski S.A.</dc:creator>
  <dcterms:created xsi:type="dcterms:W3CDTF">2026-07-30T11:12:38Z</dcterms:created>
  <dcterms:modified xsi:type="dcterms:W3CDTF">2026-07-30T11:12:38Z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DOCREF">
    <vt:lpwstr>eyJ0ZW1wbGF0ZUlkIjoiTVNQIGhpcG90ZWtpfk1TUC13eW1vZ2lfZGxhX3J6bS5wZGYiLCJ0ZW1wbGF0ZVZlcnNpb24iOiIyLjAiLCJ0cmFjZUlkIjoiNTQyNjUzQHNwcHBhcHMwMDM5NjAwMDAxNDEzODQiLCJlbnYiOiJwcm9kLTAwMzk2LWNhbiIsInNpZ25hdHVyZUNvb3JkaW5hdGVzIjpbXX0=</vt:lpwstr>
  </property>
  <property fmtid="{D5CDD505-2E9C-101B-9397-08002B2CF9AE}" pid="5" name="LastSaved">
    <vt:filetime>2026-07-30T00:00:00Z</vt:filetime>
  </property>
  <property fmtid="{D5CDD505-2E9C-101B-9397-08002B2CF9AE}" pid="6" name="Producer">
    <vt:lpwstr>PKO Bank Polski S.A.(i); modified using iText © 2000-2023 Apryse Group Licensed for use within PKO Bank Polski</vt:lpwstr>
  </property>
</Properties>
</file>