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400"/>
          <w:tab w:val="left" w:pos="5580"/>
          <w:tab w:val="left" w:pos="5760"/>
          <w:tab w:val="left" w:pos="5940"/>
        </w:tabs>
        <w:spacing w:line="360" w:lineRule="auto"/>
        <w:jc w:val="righ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400"/>
          <w:tab w:val="left" w:pos="5580"/>
          <w:tab w:val="left" w:pos="5760"/>
          <w:tab w:val="left" w:pos="5940"/>
        </w:tabs>
        <w:spacing w:line="360" w:lineRule="auto"/>
        <w:jc w:val="right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6480000</wp:posOffset>
            </wp:positionH>
            <wp:positionV relativeFrom="page">
              <wp:posOffset>360000</wp:posOffset>
            </wp:positionV>
            <wp:extent cx="776283" cy="52762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3" cy="527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Miejscowość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,  ………….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……………..roku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040" w:firstLine="720"/>
        <w:jc w:val="center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Nabywca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lef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center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DEWELOPER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rFonts w:ascii="Lato" w:cs="Lato" w:eastAsia="Lato" w:hAnsi="Lato"/>
          <w:b w:val="1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center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color w:val="000000"/>
          <w:sz w:val="22"/>
          <w:szCs w:val="22"/>
          <w:rtl w:val="0"/>
        </w:rPr>
        <w:t xml:space="preserve">WYPOWIEDZENIE UMOWY REZERWACYJNEJ Z JEDNOCZESNYM WEZWANIE DO ZWROTU KAUCJI REZERWACYJNEJ ORAZ ZAPŁATY KARY UMOWNEJ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center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center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ab/>
        <w:t xml:space="preserve">Działając w imieniu własnym na podstawie zawartej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……………………… 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 dniu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……………. 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roku umowy rezerwacyjnej pomiędzy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……………………..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 oświadczam, iż wypowiadam umowę rezerwacyjną na zakup lokalu mieszkalnego ………przy ul……..w ……………. . Ponadto, wzywam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do zwrotu kaucji rezerwacyjnej w wysokości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…………………… 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zł (słownie …………………. 00/100) oraz zapłaty kary umownej w wysokości …………………..(słownie …………………. 00/100)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Lato" w:cs="Lato" w:eastAsia="Lato" w:hAnsi="Lato"/>
          <w:b w:val="1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 terminie 14 dni od dnia otrzymania wezwania.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72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30" w:firstLine="15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Proszę o przelanie kwoty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…………………..</w:t>
      </w:r>
      <w:r w:rsidDel="00000000" w:rsidR="00000000" w:rsidRPr="00000000">
        <w:rPr>
          <w:rFonts w:ascii="Lato" w:cs="Lato" w:eastAsia="Lato" w:hAnsi="Lato"/>
          <w:b w:val="1"/>
          <w:color w:val="000000"/>
          <w:sz w:val="22"/>
          <w:szCs w:val="22"/>
          <w:rtl w:val="0"/>
        </w:rPr>
        <w:t xml:space="preserve"> zł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na rachunek bankowy o numerze: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…...................................................................................................................................................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lef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lef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6480000</wp:posOffset>
            </wp:positionH>
            <wp:positionV relativeFrom="page">
              <wp:posOffset>360000</wp:posOffset>
            </wp:positionV>
            <wp:extent cx="776283" cy="527628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3" cy="527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center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Uzasadnienie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 dniu …………………. roku została podpisana umowa rezerwacyjna na lokal mieszkalny numer………………. w…………….. Na jej podstawie zobowiązaliśmy się do zawarcia umowy deweloperskiej, której wzór nie stanowił załącznika do umowy.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Otrzymany projekt umowy deweloperskiej był rażąco niekorzystny dla mnie jako Nabywcy, w związku z brakiem proporcjonalności, o którym mowa w art. 25 ustawy o ochronie praw nabywcy lokalu mieszkalnego lub domu jednorodzinnego z dnia 16 września 2011 r. Deweloper nie wyraził zgody na zmianę treści umowy, aby ta była zgodna z przepisami ustawy zatem zdecydowałem się nie podpisywać umowy deweloperskiej, a tym samym odstąpić od umowy rezerwacyjnej, o czym poinformowałem Dewelopera pismem z dnia …………………. roku.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 przypadku zawartej w dniu …………………. roku umowy rezerwacyjnej, deweloper przewidział zastosowanie kar umownych. Zgodnie z § …………….. „w przypadku, gdyby nie doszło do podpisania umowy deweloperskiej w terminie wskazanym w § ……… z winy dewelopera otrzymana opłata rezerwacyjna zostanie zwrócona w terminie 14 dni od otrzymania oświadczenia o odstąpieniu. Ponadto, deweloper zapłaci Nabywcy karę umowną w wysokości 2 % umówionej ceny.” Zatem jednoznacznie należy stwierdzić, iż w tym przypadku główną odpowiedzialność ponosi deweloper, ponieważ zaproponował podpisanie skrajnie niekorzystnej umowy a co za tym idzie, jako konsument zostałem/am postawiony/postawiona na mniej korzystnej pozycji. 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 przypadku braku zwrotu kaucji rezerwacyjnej oraz zapłaty kary umownej w wyznaczonym terminie zostaną naliczone odsetki ustawowe za opóźnienie od wskazanej wyżej kwoty.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30" w:firstLine="15"/>
        <w:jc w:val="right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30" w:firstLine="15"/>
        <w:jc w:val="right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Z poważaniem,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30" w:firstLine="15"/>
        <w:jc w:val="right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………………………..</w:t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pos="4536"/>
        <w:tab w:val="right" w:pos="9072"/>
      </w:tabs>
      <w:jc w:val="center"/>
      <w:rPr>
        <w:rFonts w:ascii="Lato" w:cs="Lato" w:eastAsia="Lato" w:hAnsi="Lato"/>
        <w:i w:val="1"/>
        <w:sz w:val="24"/>
        <w:szCs w:val="24"/>
      </w:rPr>
    </w:pP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Pewny Lokal zajmuje się </w:t>
    </w:r>
    <w:r w:rsidDel="00000000" w:rsidR="00000000" w:rsidRPr="00000000">
      <w:rPr>
        <w:rFonts w:ascii="Lato" w:cs="Lato" w:eastAsia="Lato" w:hAnsi="Lato"/>
        <w:b w:val="1"/>
        <w:i w:val="1"/>
        <w:color w:val="222222"/>
        <w:sz w:val="22"/>
        <w:szCs w:val="22"/>
        <w:highlight w:val="white"/>
        <w:rtl w:val="0"/>
      </w:rPr>
      <w:t xml:space="preserve">odbiorami technicznymi od deweloperów, przeglądami technicznymi nieruchomości na rynku wtórnym, analizami umów deweloperskich, audytami działek i operatami szacunkowymi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. Szczególy na </w:t>
    </w:r>
    <w:r w:rsidDel="00000000" w:rsidR="00000000" w:rsidRPr="00000000">
      <w:rPr>
        <w:rFonts w:ascii="Lato" w:cs="Lato" w:eastAsia="Lato" w:hAnsi="Lato"/>
        <w:b w:val="1"/>
        <w:i w:val="1"/>
        <w:color w:val="1585cc"/>
        <w:sz w:val="22"/>
        <w:szCs w:val="22"/>
        <w:rtl w:val="0"/>
      </w:rPr>
      <w:t xml:space="preserve">www.pewnylokal.pl</w:t>
    </w:r>
    <w:r w:rsidDel="00000000" w:rsidR="00000000" w:rsidRPr="00000000">
      <w:rPr>
        <w:rFonts w:ascii="Lato" w:cs="Lato" w:eastAsia="Lato" w:hAnsi="Lato"/>
        <w:i w:val="1"/>
        <w:color w:val="1585cc"/>
        <w:sz w:val="22"/>
        <w:szCs w:val="22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lub pod nr </w:t>
    </w:r>
    <w:r w:rsidDel="00000000" w:rsidR="00000000" w:rsidRPr="00000000">
      <w:rPr>
        <w:rFonts w:ascii="Lato" w:cs="Lato" w:eastAsia="Lato" w:hAnsi="Lato"/>
        <w:b w:val="1"/>
        <w:i w:val="1"/>
        <w:color w:val="1585cc"/>
        <w:sz w:val="22"/>
        <w:szCs w:val="22"/>
        <w:rtl w:val="0"/>
      </w:rPr>
      <w:t xml:space="preserve">797 014 014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wrpOdiRaCLjs/sdlwDgFvgRDdQ==">AMUW2mVixRCBDTrCyCdDhMqTDgdBg7YYL+QQkzTsGJO3gMCr1GiTT2otBlWreBg5SjPtt8gelnlJKJteTdIvOcWn95zIEAYtSIV9vgYnM/4Oc8m7d++whbvtpTq0y++st2/Lt1vWM3dx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2022-02-11T12:29:00Z</dcterms:created>
  <dc:creator>Klaudia Trzebińska</dc:creator>
</cp:coreProperties>
</file>