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Lato" w:cs="Lato" w:eastAsia="Lato" w:hAnsi="Lat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6275" w:right="0" w:firstLine="0"/>
        <w:jc w:val="left"/>
        <w:rPr>
          <w:rFonts w:ascii="Lato" w:cs="Lato" w:eastAsia="Lato" w:hAnsi="Lat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miejscowość, dnia ……….….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Title"/>
        <w:ind w:left="2880" w:firstLine="0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PEŁNOMOCNICTWO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Lato" w:cs="Lato" w:eastAsia="Lato" w:hAnsi="Lato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360" w:lineRule="auto"/>
        <w:ind w:left="0" w:right="0" w:firstLine="0"/>
        <w:jc w:val="both"/>
        <w:rPr>
          <w:rFonts w:ascii="Lato" w:cs="Lato" w:eastAsia="Lato" w:hAnsi="Lato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72"/>
          <w:tab w:val="left" w:pos="1419"/>
          <w:tab w:val="left" w:pos="2746"/>
          <w:tab w:val="left" w:pos="3206"/>
          <w:tab w:val="left" w:pos="4986"/>
          <w:tab w:val="left" w:pos="6007"/>
          <w:tab w:val="left" w:pos="7587"/>
        </w:tabs>
        <w:spacing w:after="0" w:before="0" w:line="360" w:lineRule="auto"/>
        <w:ind w:left="116" w:right="109" w:firstLine="0"/>
        <w:jc w:val="both"/>
        <w:rPr>
          <w:rFonts w:ascii="Lato" w:cs="Lato" w:eastAsia="Lato" w:hAnsi="Lat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Ja</w:t>
        <w:tab/>
        <w:t xml:space="preserve">niżej podpisany(a) ............................................................. legitymujący(a) się dowodem</w:t>
        <w:tab/>
        <w:t xml:space="preserve">osobistym</w:t>
        <w:tab/>
        <w:t xml:space="preserve">nr</w:t>
      </w:r>
      <w:r w:rsidDel="00000000" w:rsidR="00000000" w:rsidRPr="00000000">
        <w:rPr>
          <w:rFonts w:ascii="Lato" w:cs="Lato" w:eastAsia="Lato" w:hAnsi="Lato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.......................</w:t>
      </w:r>
      <w:r w:rsidDel="00000000" w:rsidR="00000000" w:rsidRPr="00000000">
        <w:rPr>
          <w:rFonts w:ascii="Lato" w:cs="Lato" w:eastAsia="Lato" w:hAnsi="Lato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PESEL</w:t>
      </w:r>
      <w:r w:rsidDel="00000000" w:rsidR="00000000" w:rsidRPr="00000000">
        <w:rPr>
          <w:rFonts w:ascii="Lato" w:cs="Lato" w:eastAsia="Lato" w:hAnsi="Lato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...................,</w:t>
      </w:r>
      <w:r w:rsidDel="00000000" w:rsidR="00000000" w:rsidRPr="00000000">
        <w:rPr>
          <w:rFonts w:ascii="Lato" w:cs="Lato" w:eastAsia="Lato" w:hAnsi="Lato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zamieszkały(a)</w:t>
      </w:r>
      <w:r w:rsidDel="00000000" w:rsidR="00000000" w:rsidRPr="00000000">
        <w:rPr>
          <w:rFonts w:ascii="Lato" w:cs="Lato" w:eastAsia="Lato" w:hAnsi="Lato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w ...................................</w:t>
        <w:tab/>
        <w:t xml:space="preserve">przy</w:t>
        <w:tab/>
        <w:t xml:space="preserve">ul</w:t>
      </w:r>
      <w:r w:rsidDel="00000000" w:rsidR="00000000" w:rsidRPr="00000000">
        <w:rPr>
          <w:rFonts w:ascii="Lato" w:cs="Lato" w:eastAsia="Lato" w:hAnsi="Lato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.............……….</w:t>
        <w:tab/>
        <w:t xml:space="preserve">oświadczam,</w:t>
        <w:tab/>
        <w:t xml:space="preserve">że</w:t>
        <w:tab/>
        <w:t xml:space="preserve">udzielam</w:t>
      </w:r>
      <w:r w:rsidDel="00000000" w:rsidR="00000000" w:rsidRPr="00000000">
        <w:rPr>
          <w:rFonts w:ascii="Lato" w:cs="Lato" w:eastAsia="Lato" w:hAnsi="Lato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pełnomocnictwa Pani/Panu ………………………………………………………………..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16"/>
        </w:tabs>
        <w:spacing w:after="0" w:before="0" w:line="360" w:lineRule="auto"/>
        <w:ind w:left="116" w:right="0" w:firstLine="0"/>
        <w:jc w:val="both"/>
        <w:rPr>
          <w:rFonts w:ascii="Lato" w:cs="Lato" w:eastAsia="Lato" w:hAnsi="Lat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legitymującemu(ej) się dowodem osobistym nr ........................, PESEL</w:t>
      </w:r>
      <w:r w:rsidDel="00000000" w:rsidR="00000000" w:rsidRPr="00000000">
        <w:rPr>
          <w:rFonts w:ascii="Lato" w:cs="Lato" w:eastAsia="Lato" w:hAnsi="Lato"/>
          <w:rtl w:val="0"/>
        </w:rPr>
        <w:t xml:space="preserve"> ………………………………………….</w:t>
      </w: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352"/>
          <w:tab w:val="left" w:pos="2907"/>
          <w:tab w:val="left" w:pos="8929"/>
        </w:tabs>
        <w:spacing w:after="0" w:before="0" w:line="360" w:lineRule="auto"/>
        <w:ind w:left="0" w:right="0" w:firstLine="0"/>
        <w:jc w:val="both"/>
        <w:rPr>
          <w:rFonts w:ascii="Lato" w:cs="Lato" w:eastAsia="Lato" w:hAnsi="Lat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zamieszkałym(ej)</w:t>
      </w:r>
      <w:r w:rsidDel="00000000" w:rsidR="00000000" w:rsidRPr="00000000">
        <w:rPr>
          <w:rFonts w:ascii="Lato" w:cs="Lato" w:eastAsia="Lato" w:hAnsi="Lato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w</w:t>
      </w:r>
      <w:r w:rsidDel="00000000" w:rsidR="00000000" w:rsidRPr="00000000">
        <w:rPr>
          <w:rFonts w:ascii="Lato" w:cs="Lato" w:eastAsia="Lato" w:hAnsi="Lato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……………………................................................ ,przy</w:t>
      </w:r>
      <w:r w:rsidDel="00000000" w:rsidR="00000000" w:rsidRPr="00000000">
        <w:rPr>
          <w:rFonts w:ascii="Lato" w:cs="Lato" w:eastAsia="Lato" w:hAnsi="Lato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ul.</w:t>
      </w:r>
      <w:r w:rsidDel="00000000" w:rsidR="00000000" w:rsidRPr="00000000">
        <w:rPr>
          <w:rFonts w:ascii="Lato" w:cs="Lato" w:eastAsia="Lato" w:hAnsi="Lato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................................................., do wykonania w moim imieniu wszelkich czynności związanych z podpisaniem protokołu odbioru.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6" w:right="0" w:firstLine="0"/>
        <w:jc w:val="both"/>
        <w:rPr>
          <w:rFonts w:ascii="Lato" w:cs="Lato" w:eastAsia="Lato" w:hAnsi="Lat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Nie upoważniam wyżej wymienionej osoby do odbioru kluczy do lokalu.</w:t>
      </w:r>
    </w:p>
    <w:sectPr>
      <w:headerReference r:id="rId7" w:type="default"/>
      <w:footerReference r:id="rId8" w:type="default"/>
      <w:pgSz w:h="16840" w:w="11920" w:orient="portrait"/>
      <w:pgMar w:bottom="280" w:top="1600" w:left="1300" w:right="132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widowControl w:val="1"/>
      <w:tabs>
        <w:tab w:val="center" w:pos="4536"/>
        <w:tab w:val="right" w:pos="9072"/>
      </w:tabs>
      <w:jc w:val="center"/>
      <w:rPr>
        <w:rFonts w:ascii="Lato" w:cs="Lato" w:eastAsia="Lato" w:hAnsi="Lato"/>
        <w:b w:val="1"/>
        <w:i w:val="1"/>
        <w:sz w:val="24"/>
        <w:szCs w:val="24"/>
      </w:rPr>
    </w:pPr>
    <w:r w:rsidDel="00000000" w:rsidR="00000000" w:rsidRPr="00000000">
      <w:rPr>
        <w:rFonts w:ascii="Lato" w:cs="Lato" w:eastAsia="Lato" w:hAnsi="Lato"/>
        <w:i w:val="1"/>
        <w:color w:val="222222"/>
        <w:highlight w:val="white"/>
        <w:rtl w:val="0"/>
      </w:rPr>
      <w:t xml:space="preserve">Odbiór.pl zajmuje się </w:t>
    </w:r>
    <w:r w:rsidDel="00000000" w:rsidR="00000000" w:rsidRPr="00000000">
      <w:rPr>
        <w:rFonts w:ascii="Lato" w:cs="Lato" w:eastAsia="Lato" w:hAnsi="Lato"/>
        <w:b w:val="1"/>
        <w:i w:val="1"/>
        <w:color w:val="222222"/>
        <w:highlight w:val="white"/>
        <w:rtl w:val="0"/>
      </w:rPr>
      <w:t xml:space="preserve">odbiorami technicznymi od deweloperów, przeglądami technicznymi nieruchomości na rynku wtórnym, badaniami termowizyjnymi oraz sprawdzaniem ekipy wykończeniowej</w:t>
    </w:r>
    <w:r w:rsidDel="00000000" w:rsidR="00000000" w:rsidRPr="00000000">
      <w:rPr>
        <w:rFonts w:ascii="Lato" w:cs="Lato" w:eastAsia="Lato" w:hAnsi="Lato"/>
        <w:i w:val="1"/>
        <w:color w:val="222222"/>
        <w:highlight w:val="white"/>
        <w:rtl w:val="0"/>
      </w:rPr>
      <w:t xml:space="preserve">. Szczególy na</w:t>
    </w:r>
    <w:r w:rsidDel="00000000" w:rsidR="00000000" w:rsidRPr="00000000">
      <w:rPr>
        <w:rFonts w:ascii="Lato" w:cs="Lato" w:eastAsia="Lato" w:hAnsi="Lato"/>
        <w:i w:val="1"/>
        <w:color w:val="f1c232"/>
        <w:highlight w:val="white"/>
        <w:rtl w:val="0"/>
      </w:rPr>
      <w:t xml:space="preserve"> </w:t>
    </w:r>
    <w:r w:rsidDel="00000000" w:rsidR="00000000" w:rsidRPr="00000000">
      <w:rPr>
        <w:rFonts w:ascii="Lato" w:cs="Lato" w:eastAsia="Lato" w:hAnsi="Lato"/>
        <w:b w:val="1"/>
        <w:i w:val="1"/>
        <w:color w:val="f1c232"/>
        <w:rtl w:val="0"/>
      </w:rPr>
      <w:t xml:space="preserve">www.odbiór.pl</w:t>
    </w:r>
    <w:r w:rsidDel="00000000" w:rsidR="00000000" w:rsidRPr="00000000">
      <w:rPr>
        <w:rFonts w:ascii="Lato" w:cs="Lato" w:eastAsia="Lato" w:hAnsi="Lato"/>
        <w:i w:val="1"/>
        <w:color w:val="f1c232"/>
        <w:highlight w:val="white"/>
        <w:rtl w:val="0"/>
      </w:rPr>
      <w:t xml:space="preserve"> </w:t>
    </w:r>
    <w:r w:rsidDel="00000000" w:rsidR="00000000" w:rsidRPr="00000000">
      <w:rPr>
        <w:rFonts w:ascii="Lato" w:cs="Lato" w:eastAsia="Lato" w:hAnsi="Lato"/>
        <w:i w:val="1"/>
        <w:color w:val="222222"/>
        <w:highlight w:val="white"/>
        <w:rtl w:val="0"/>
      </w:rPr>
      <w:t xml:space="preserve">lub pod nr</w:t>
    </w:r>
    <w:r w:rsidDel="00000000" w:rsidR="00000000" w:rsidRPr="00000000">
      <w:rPr>
        <w:rFonts w:ascii="Lato" w:cs="Lato" w:eastAsia="Lato" w:hAnsi="Lato"/>
        <w:b w:val="1"/>
        <w:i w:val="1"/>
        <w:color w:val="ffff00"/>
        <w:highlight w:val="white"/>
        <w:rtl w:val="0"/>
      </w:rPr>
      <w:t xml:space="preserve"> </w:t>
    </w:r>
    <w:r w:rsidDel="00000000" w:rsidR="00000000" w:rsidRPr="00000000">
      <w:rPr>
        <w:rFonts w:ascii="Lato" w:cs="Lato" w:eastAsia="Lato" w:hAnsi="Lato"/>
        <w:b w:val="1"/>
        <w:i w:val="1"/>
        <w:color w:val="f1c232"/>
        <w:highlight w:val="white"/>
        <w:rtl w:val="0"/>
      </w:rPr>
      <w:t xml:space="preserve">886 070 575</w:t>
    </w:r>
    <w:r w:rsidDel="00000000" w:rsidR="00000000" w:rsidRPr="00000000">
      <w:rPr>
        <w:rFonts w:ascii="Lato" w:cs="Lato" w:eastAsia="Lato" w:hAnsi="Lato"/>
        <w:b w:val="1"/>
        <w:i w:val="1"/>
        <w:color w:val="222222"/>
        <w:highlight w:val="white"/>
        <w:rtl w:val="0"/>
      </w:rPr>
      <w:t xml:space="preserve">.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5181600</wp:posOffset>
              </wp:positionH>
              <wp:positionV relativeFrom="paragraph">
                <wp:posOffset>10071100</wp:posOffset>
              </wp:positionV>
              <wp:extent cx="770255" cy="197485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970398" y="3690783"/>
                        <a:ext cx="751205" cy="178435"/>
                      </a:xfrm>
                      <a:custGeom>
                        <a:rect b="b" l="l" r="r" t="t"/>
                        <a:pathLst>
                          <a:path extrusionOk="0" h="178435" w="751205">
                            <a:moveTo>
                              <a:pt x="0" y="0"/>
                            </a:moveTo>
                            <a:lnTo>
                              <a:pt x="0" y="178435"/>
                            </a:lnTo>
                            <a:lnTo>
                              <a:pt x="751205" y="178435"/>
                            </a:lnTo>
                            <a:lnTo>
                              <a:pt x="75120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64.99999046325684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1"/>
                              <w:smallCaps w:val="0"/>
                              <w:strike w:val="0"/>
                              <w:color w:val="424242"/>
                              <w:sz w:val="24"/>
                              <w:vertAlign w:val="baseline"/>
                            </w:rPr>
                            <w:t xml:space="preserve">Strona  PAGE 1 z  NUMPAGES 2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5181600</wp:posOffset>
              </wp:positionH>
              <wp:positionV relativeFrom="paragraph">
                <wp:posOffset>10071100</wp:posOffset>
              </wp:positionV>
              <wp:extent cx="770255" cy="197485"/>
              <wp:effectExtent b="0" l="0" r="0" t="0"/>
              <wp:wrapNone/>
              <wp:docPr id="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0255" cy="1974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5181600</wp:posOffset>
              </wp:positionH>
              <wp:positionV relativeFrom="paragraph">
                <wp:posOffset>10071100</wp:posOffset>
              </wp:positionV>
              <wp:extent cx="770255" cy="197485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970398" y="3690783"/>
                        <a:ext cx="751205" cy="178435"/>
                      </a:xfrm>
                      <a:custGeom>
                        <a:rect b="b" l="l" r="r" t="t"/>
                        <a:pathLst>
                          <a:path extrusionOk="0" h="178435" w="751205">
                            <a:moveTo>
                              <a:pt x="0" y="0"/>
                            </a:moveTo>
                            <a:lnTo>
                              <a:pt x="0" y="178435"/>
                            </a:lnTo>
                            <a:lnTo>
                              <a:pt x="751205" y="178435"/>
                            </a:lnTo>
                            <a:lnTo>
                              <a:pt x="75120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64.99999046325684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1"/>
                              <w:smallCaps w:val="0"/>
                              <w:strike w:val="0"/>
                              <w:color w:val="424242"/>
                              <w:sz w:val="24"/>
                              <w:vertAlign w:val="baseline"/>
                            </w:rPr>
                            <w:t xml:space="preserve">Strona  PAGE 1 z  NUMPAGES 2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5181600</wp:posOffset>
              </wp:positionH>
              <wp:positionV relativeFrom="paragraph">
                <wp:posOffset>10071100</wp:posOffset>
              </wp:positionV>
              <wp:extent cx="770255" cy="197485"/>
              <wp:effectExtent b="0" l="0" r="0" t="0"/>
              <wp:wrapNone/>
              <wp:docPr id="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0255" cy="1974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0">
    <w:pPr>
      <w:widowControl w:val="1"/>
      <w:tabs>
        <w:tab w:val="center" w:pos="4536"/>
        <w:tab w:val="right" w:pos="9072"/>
      </w:tabs>
      <w:jc w:val="center"/>
      <w:rPr>
        <w:rFonts w:ascii="Lato" w:cs="Lato" w:eastAsia="Lato" w:hAnsi="Lato"/>
        <w:b w:val="1"/>
        <w:i w:val="1"/>
        <w:color w:val="222222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widowControl w:val="1"/>
      <w:tabs>
        <w:tab w:val="center" w:pos="4536"/>
        <w:tab w:val="right" w:pos="9072"/>
      </w:tabs>
      <w:jc w:val="center"/>
      <w:rPr>
        <w:rFonts w:ascii="Lato" w:cs="Lato" w:eastAsia="Lato" w:hAnsi="Lato"/>
        <w:b w:val="1"/>
        <w:i w:val="1"/>
        <w:color w:val="222222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widowControl w:val="1"/>
      <w:spacing w:after="160" w:line="360" w:lineRule="auto"/>
      <w:ind w:left="6480" w:firstLine="720"/>
      <w:rPr/>
    </w:pPr>
    <w:r w:rsidDel="00000000" w:rsidR="00000000" w:rsidRPr="00000000">
      <w:rPr>
        <w:rFonts w:ascii="Lato" w:cs="Lato" w:eastAsia="Lato" w:hAnsi="Lato"/>
        <w:b w:val="1"/>
        <w:highlight w:val="white"/>
      </w:rPr>
      <w:drawing>
        <wp:inline distB="114300" distT="114300" distL="114300" distR="114300">
          <wp:extent cx="1575027" cy="441008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75027" cy="44100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-PL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229" w:lineRule="auto"/>
      <w:ind w:left="3269" w:right="3264"/>
      <w:jc w:val="center"/>
    </w:pPr>
    <w:rPr>
      <w:rFonts w:ascii="Arial" w:cs="Arial" w:eastAsia="Arial" w:hAnsi="Arial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229" w:lineRule="auto"/>
      <w:ind w:left="3269" w:right="3264"/>
      <w:jc w:val="center"/>
    </w:pPr>
    <w:rPr>
      <w:rFonts w:ascii="Arial" w:cs="Arial" w:eastAsia="Arial" w:hAnsi="Arial"/>
      <w:b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I7tm3oDUQCONhl+MEdsZFsxybg==">AMUW2mUENIM6BrGoJd4Gm8FMrRfTeHHr4dQZwcSlz657NUB5Tp45xuK8ezzdRnfC/AzBAKOdtticnbs79MWWVcok4KAKc9us8SUpWt9jeqRLVagiQNkoHzU=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